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346"/>
        <w:gridCol w:w="346"/>
        <w:gridCol w:w="902"/>
        <w:gridCol w:w="1593"/>
        <w:gridCol w:w="1593"/>
        <w:gridCol w:w="346"/>
        <w:gridCol w:w="1247"/>
        <w:gridCol w:w="1593"/>
        <w:gridCol w:w="851"/>
      </w:tblGrid>
      <w:tr>
        <w:trPr>
          <w:trHeight w:val="397"/>
        </w:trPr>
        <w:tc>
          <w:tcPr>
            <w:tcW w:w="1594" w:type="dxa"/>
            <w:gridSpan w:val="3"/>
            <w:tcBorders>
              <w:bottom w:val="single" w:sz="4" w:space="0" w:color="auto"/>
            </w:tcBorders>
            <w:vAlign w:val="center"/>
          </w:tcPr>
          <w:p>
            <w:r>
              <w:t>Deponie:</w:t>
            </w:r>
          </w:p>
        </w:tc>
        <w:tc>
          <w:tcPr>
            <w:tcW w:w="3532" w:type="dxa"/>
            <w:gridSpan w:val="3"/>
            <w:tcBorders>
              <w:bottom w:val="single" w:sz="4" w:space="0" w:color="auto"/>
            </w:tcBorders>
            <w:vAlign w:val="center"/>
          </w:tcPr>
          <w:p/>
        </w:tc>
        <w:tc>
          <w:tcPr>
            <w:tcW w:w="2840" w:type="dxa"/>
            <w:gridSpan w:val="2"/>
            <w:tcBorders>
              <w:bottom w:val="single" w:sz="4" w:space="0" w:color="auto"/>
            </w:tcBorders>
            <w:vAlign w:val="center"/>
          </w:tcPr>
          <w:p>
            <w:r>
              <w:t>Deponieklasse: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/>
        </w:tc>
      </w:tr>
      <w:tr>
        <w:trPr>
          <w:trHeight w:val="397"/>
        </w:trPr>
        <w:tc>
          <w:tcPr>
            <w:tcW w:w="8817" w:type="dxa"/>
            <w:gridSpan w:val="9"/>
            <w:tcBorders>
              <w:left w:val="nil"/>
              <w:bottom w:val="nil"/>
              <w:right w:val="nil"/>
            </w:tcBorders>
            <w:vAlign w:val="center"/>
          </w:tcPr>
          <w:p/>
        </w:tc>
      </w:tr>
      <w:tr>
        <w:trPr>
          <w:trHeight w:val="397"/>
        </w:trPr>
        <w:tc>
          <w:tcPr>
            <w:tcW w:w="881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r>
              <w:t xml:space="preserve">Das Formblatt ist vom Abfallerzeuger oder einem verantwortlichen Beauftragten vollständig auszufüllen </w:t>
            </w:r>
            <w:r>
              <w:rPr>
                <w:u w:val="single"/>
              </w:rPr>
              <w:t>und zu unterschreiben</w:t>
            </w:r>
            <w:r>
              <w:t>. Eine Entsorgung ohne diese Angaben ist nicht möglich.</w:t>
            </w:r>
          </w:p>
        </w:tc>
      </w:tr>
      <w:tr>
        <w:trPr>
          <w:trHeight w:val="397"/>
        </w:trPr>
        <w:tc>
          <w:tcPr>
            <w:tcW w:w="8817" w:type="dxa"/>
            <w:gridSpan w:val="9"/>
            <w:tcBorders>
              <w:top w:val="nil"/>
              <w:left w:val="nil"/>
              <w:right w:val="nil"/>
            </w:tcBorders>
            <w:vAlign w:val="center"/>
          </w:tcPr>
          <w:p/>
        </w:tc>
      </w:tr>
      <w:tr>
        <w:trPr>
          <w:trHeight w:val="397"/>
        </w:trPr>
        <w:tc>
          <w:tcPr>
            <w:tcW w:w="692" w:type="dxa"/>
            <w:gridSpan w:val="2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7274" w:type="dxa"/>
            <w:gridSpan w:val="6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Abfallherkunft</w:t>
            </w:r>
          </w:p>
          <w:p>
            <w:pPr>
              <w:jc w:val="center"/>
            </w:pPr>
            <w:r>
              <w:t>(§ 8 Abs. 1 Nr. 1 DepV)</w:t>
            </w:r>
          </w:p>
        </w:tc>
        <w:tc>
          <w:tcPr>
            <w:tcW w:w="851" w:type="dxa"/>
            <w:vAlign w:val="center"/>
          </w:tcPr>
          <w:p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für GSB-interne Vermerke</w:t>
            </w:r>
          </w:p>
        </w:tc>
      </w:tr>
      <w:tr>
        <w:trPr>
          <w:trHeight w:val="397"/>
        </w:trPr>
        <w:tc>
          <w:tcPr>
            <w:tcW w:w="3187" w:type="dxa"/>
            <w:gridSpan w:val="4"/>
            <w:vAlign w:val="center"/>
          </w:tcPr>
          <w:p>
            <w:proofErr w:type="spellStart"/>
            <w:r>
              <w:t>Anfallstelle</w:t>
            </w:r>
            <w:proofErr w:type="spellEnd"/>
            <w:r>
              <w:t xml:space="preserve"> / -ort:</w:t>
            </w:r>
          </w:p>
        </w:tc>
        <w:tc>
          <w:tcPr>
            <w:tcW w:w="4779" w:type="dxa"/>
            <w:gridSpan w:val="4"/>
            <w:vAlign w:val="center"/>
          </w:tcPr>
          <w:p/>
        </w:tc>
        <w:tc>
          <w:tcPr>
            <w:tcW w:w="851" w:type="dxa"/>
            <w:vMerge w:val="restart"/>
          </w:tcPr>
          <w:p/>
        </w:tc>
      </w:tr>
      <w:tr>
        <w:trPr>
          <w:trHeight w:val="397"/>
        </w:trPr>
        <w:tc>
          <w:tcPr>
            <w:tcW w:w="3187" w:type="dxa"/>
            <w:gridSpan w:val="4"/>
            <w:vAlign w:val="center"/>
          </w:tcPr>
          <w:p>
            <w:r>
              <w:t>Schlüssige Abfallbezeichnung:</w:t>
            </w:r>
          </w:p>
        </w:tc>
        <w:tc>
          <w:tcPr>
            <w:tcW w:w="4779" w:type="dxa"/>
            <w:gridSpan w:val="4"/>
            <w:vAlign w:val="center"/>
          </w:tcPr>
          <w:p/>
        </w:tc>
        <w:tc>
          <w:tcPr>
            <w:tcW w:w="851" w:type="dxa"/>
            <w:vMerge/>
            <w:vAlign w:val="center"/>
          </w:tcPr>
          <w:p/>
        </w:tc>
      </w:tr>
      <w:tr>
        <w:trPr>
          <w:trHeight w:val="397"/>
        </w:trPr>
        <w:tc>
          <w:tcPr>
            <w:tcW w:w="3187" w:type="dxa"/>
            <w:gridSpan w:val="4"/>
            <w:vAlign w:val="center"/>
          </w:tcPr>
          <w:p>
            <w:r>
              <w:t>Abfallerzeuger:</w:t>
            </w:r>
          </w:p>
        </w:tc>
        <w:tc>
          <w:tcPr>
            <w:tcW w:w="4779" w:type="dxa"/>
            <w:gridSpan w:val="4"/>
            <w:vAlign w:val="center"/>
          </w:tcPr>
          <w:p/>
        </w:tc>
        <w:tc>
          <w:tcPr>
            <w:tcW w:w="851" w:type="dxa"/>
            <w:vMerge/>
            <w:vAlign w:val="center"/>
          </w:tcPr>
          <w:p/>
        </w:tc>
      </w:tr>
      <w:tr>
        <w:trPr>
          <w:trHeight w:val="397"/>
        </w:trPr>
        <w:tc>
          <w:tcPr>
            <w:tcW w:w="3187" w:type="dxa"/>
            <w:gridSpan w:val="4"/>
            <w:vAlign w:val="center"/>
          </w:tcPr>
          <w:p>
            <w:r>
              <w:t>Anschrift:</w:t>
            </w:r>
          </w:p>
        </w:tc>
        <w:tc>
          <w:tcPr>
            <w:tcW w:w="4779" w:type="dxa"/>
            <w:gridSpan w:val="4"/>
            <w:vAlign w:val="center"/>
          </w:tcPr>
          <w:p/>
        </w:tc>
        <w:tc>
          <w:tcPr>
            <w:tcW w:w="851" w:type="dxa"/>
            <w:vMerge/>
            <w:vAlign w:val="center"/>
          </w:tcPr>
          <w:p/>
        </w:tc>
      </w:tr>
      <w:tr>
        <w:trPr>
          <w:trHeight w:val="397"/>
        </w:trPr>
        <w:tc>
          <w:tcPr>
            <w:tcW w:w="3187" w:type="dxa"/>
            <w:gridSpan w:val="4"/>
            <w:vAlign w:val="center"/>
          </w:tcPr>
          <w:p>
            <w:r>
              <w:t>Ansprechpartner:</w:t>
            </w:r>
          </w:p>
        </w:tc>
        <w:tc>
          <w:tcPr>
            <w:tcW w:w="4779" w:type="dxa"/>
            <w:gridSpan w:val="4"/>
            <w:vAlign w:val="center"/>
          </w:tcPr>
          <w:p/>
        </w:tc>
        <w:tc>
          <w:tcPr>
            <w:tcW w:w="851" w:type="dxa"/>
            <w:vMerge/>
            <w:vAlign w:val="center"/>
          </w:tcPr>
          <w:p/>
        </w:tc>
      </w:tr>
      <w:tr>
        <w:trPr>
          <w:trHeight w:val="397"/>
        </w:trPr>
        <w:tc>
          <w:tcPr>
            <w:tcW w:w="3187" w:type="dxa"/>
            <w:gridSpan w:val="4"/>
            <w:vAlign w:val="center"/>
          </w:tcPr>
          <w:p>
            <w:r>
              <w:t>Telefon:</w:t>
            </w:r>
          </w:p>
        </w:tc>
        <w:tc>
          <w:tcPr>
            <w:tcW w:w="4779" w:type="dxa"/>
            <w:gridSpan w:val="4"/>
            <w:vAlign w:val="center"/>
          </w:tcPr>
          <w:p/>
        </w:tc>
        <w:tc>
          <w:tcPr>
            <w:tcW w:w="851" w:type="dxa"/>
            <w:vMerge/>
            <w:vAlign w:val="center"/>
          </w:tcPr>
          <w:p/>
        </w:tc>
      </w:tr>
      <w:tr>
        <w:trPr>
          <w:trHeight w:val="397"/>
        </w:trPr>
        <w:tc>
          <w:tcPr>
            <w:tcW w:w="3187" w:type="dxa"/>
            <w:gridSpan w:val="4"/>
            <w:tcBorders>
              <w:bottom w:val="single" w:sz="4" w:space="0" w:color="auto"/>
            </w:tcBorders>
            <w:vAlign w:val="center"/>
          </w:tcPr>
          <w:p>
            <w:r>
              <w:t>E-Mail:</w:t>
            </w:r>
          </w:p>
        </w:tc>
        <w:tc>
          <w:tcPr>
            <w:tcW w:w="4779" w:type="dxa"/>
            <w:gridSpan w:val="4"/>
            <w:tcBorders>
              <w:bottom w:val="single" w:sz="4" w:space="0" w:color="auto"/>
            </w:tcBorders>
            <w:vAlign w:val="center"/>
          </w:tcPr>
          <w:p/>
        </w:tc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/>
        </w:tc>
      </w:tr>
      <w:tr>
        <w:trPr>
          <w:trHeight w:val="397"/>
        </w:trPr>
        <w:tc>
          <w:tcPr>
            <w:tcW w:w="8817" w:type="dxa"/>
            <w:gridSpan w:val="9"/>
            <w:tcBorders>
              <w:left w:val="nil"/>
              <w:right w:val="nil"/>
            </w:tcBorders>
            <w:vAlign w:val="center"/>
          </w:tcPr>
          <w:p/>
        </w:tc>
      </w:tr>
      <w:tr>
        <w:trPr>
          <w:trHeight w:val="397"/>
        </w:trPr>
        <w:tc>
          <w:tcPr>
            <w:tcW w:w="692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274" w:type="dxa"/>
            <w:gridSpan w:val="6"/>
            <w:vAlign w:val="center"/>
          </w:tcPr>
          <w:p>
            <w:pPr>
              <w:jc w:val="center"/>
            </w:pPr>
            <w:r>
              <w:rPr>
                <w:b/>
              </w:rPr>
              <w:t>Abfallanlieferung</w:t>
            </w:r>
          </w:p>
        </w:tc>
        <w:tc>
          <w:tcPr>
            <w:tcW w:w="851" w:type="dxa"/>
            <w:vAlign w:val="center"/>
          </w:tcPr>
          <w:p>
            <w:r>
              <w:rPr>
                <w:sz w:val="12"/>
                <w:szCs w:val="12"/>
              </w:rPr>
              <w:t>für GSB-interne Vermerke</w:t>
            </w:r>
          </w:p>
        </w:tc>
      </w:tr>
      <w:tr>
        <w:trPr>
          <w:trHeight w:val="397"/>
        </w:trPr>
        <w:tc>
          <w:tcPr>
            <w:tcW w:w="3187" w:type="dxa"/>
            <w:gridSpan w:val="4"/>
            <w:vAlign w:val="center"/>
          </w:tcPr>
          <w:p>
            <w:r>
              <w:t>Abwicklung über:</w:t>
            </w:r>
          </w:p>
        </w:tc>
        <w:tc>
          <w:tcPr>
            <w:tcW w:w="4779" w:type="dxa"/>
            <w:gridSpan w:val="4"/>
            <w:vAlign w:val="center"/>
          </w:tcPr>
          <w:p/>
        </w:tc>
        <w:tc>
          <w:tcPr>
            <w:tcW w:w="851" w:type="dxa"/>
            <w:vMerge w:val="restart"/>
          </w:tcPr>
          <w:p/>
        </w:tc>
      </w:tr>
      <w:tr>
        <w:trPr>
          <w:trHeight w:val="397"/>
        </w:trPr>
        <w:tc>
          <w:tcPr>
            <w:tcW w:w="3187" w:type="dxa"/>
            <w:gridSpan w:val="4"/>
            <w:vAlign w:val="center"/>
          </w:tcPr>
          <w:p>
            <w:r>
              <w:t>Gewünschter Anlieferort:</w:t>
            </w:r>
          </w:p>
        </w:tc>
        <w:tc>
          <w:tcPr>
            <w:tcW w:w="4779" w:type="dxa"/>
            <w:gridSpan w:val="4"/>
            <w:vAlign w:val="center"/>
          </w:tcPr>
          <w:p/>
        </w:tc>
        <w:tc>
          <w:tcPr>
            <w:tcW w:w="851" w:type="dxa"/>
            <w:vMerge/>
            <w:vAlign w:val="center"/>
          </w:tcPr>
          <w:p/>
        </w:tc>
      </w:tr>
      <w:tr>
        <w:trPr>
          <w:trHeight w:val="397"/>
        </w:trPr>
        <w:tc>
          <w:tcPr>
            <w:tcW w:w="3187" w:type="dxa"/>
            <w:gridSpan w:val="4"/>
            <w:tcBorders>
              <w:bottom w:val="single" w:sz="4" w:space="0" w:color="auto"/>
            </w:tcBorders>
            <w:vAlign w:val="center"/>
          </w:tcPr>
          <w:p>
            <w:r>
              <w:t>Gewünschte Verpackungsform:</w:t>
            </w:r>
          </w:p>
        </w:tc>
        <w:tc>
          <w:tcPr>
            <w:tcW w:w="4779" w:type="dxa"/>
            <w:gridSpan w:val="4"/>
            <w:tcBorders>
              <w:bottom w:val="single" w:sz="4" w:space="0" w:color="auto"/>
            </w:tcBorders>
            <w:vAlign w:val="center"/>
          </w:tcPr>
          <w:p/>
        </w:tc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/>
        </w:tc>
      </w:tr>
      <w:tr>
        <w:trPr>
          <w:trHeight w:val="397"/>
        </w:trPr>
        <w:tc>
          <w:tcPr>
            <w:tcW w:w="8817" w:type="dxa"/>
            <w:gridSpan w:val="9"/>
            <w:tcBorders>
              <w:left w:val="nil"/>
              <w:right w:val="nil"/>
            </w:tcBorders>
            <w:vAlign w:val="center"/>
          </w:tcPr>
          <w:p/>
        </w:tc>
      </w:tr>
      <w:tr>
        <w:trPr>
          <w:trHeight w:val="397"/>
        </w:trPr>
        <w:tc>
          <w:tcPr>
            <w:tcW w:w="692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274" w:type="dxa"/>
            <w:gridSpan w:val="6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Abfallbeschreibung, Verwertbarkeit und Abfallmenge</w:t>
            </w:r>
          </w:p>
          <w:p>
            <w:pPr>
              <w:jc w:val="center"/>
            </w:pPr>
            <w:r>
              <w:t>(§ 8 Abs. 1 Nr. 2, Nr. 2a und Nr. 5 DepV)</w:t>
            </w:r>
          </w:p>
        </w:tc>
        <w:tc>
          <w:tcPr>
            <w:tcW w:w="851" w:type="dxa"/>
            <w:vAlign w:val="center"/>
          </w:tcPr>
          <w:p>
            <w:r>
              <w:rPr>
                <w:sz w:val="12"/>
                <w:szCs w:val="12"/>
              </w:rPr>
              <w:t>für GSB-interne Vermerke</w:t>
            </w:r>
          </w:p>
        </w:tc>
      </w:tr>
      <w:tr>
        <w:trPr>
          <w:trHeight w:val="1752"/>
        </w:trPr>
        <w:tc>
          <w:tcPr>
            <w:tcW w:w="3187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Abfallentstehung und Herkunft / Zusammensetzung (nicht analytisch) /</w:t>
            </w:r>
          </w:p>
          <w:p>
            <w:pPr>
              <w:autoSpaceDE w:val="0"/>
              <w:autoSpaceDN w:val="0"/>
              <w:adjustRightInd w:val="0"/>
            </w:pPr>
            <w:r>
              <w:rPr>
                <w:rFonts w:cs="Arial"/>
              </w:rPr>
              <w:t>vermutete Schadstoffe:</w:t>
            </w:r>
          </w:p>
        </w:tc>
        <w:tc>
          <w:tcPr>
            <w:tcW w:w="4779" w:type="dxa"/>
            <w:gridSpan w:val="4"/>
          </w:tcPr>
          <w:p/>
        </w:tc>
        <w:tc>
          <w:tcPr>
            <w:tcW w:w="851" w:type="dxa"/>
            <w:vMerge w:val="restart"/>
          </w:tcPr>
          <w:p/>
        </w:tc>
      </w:tr>
      <w:tr>
        <w:trPr>
          <w:trHeight w:val="397"/>
        </w:trPr>
        <w:tc>
          <w:tcPr>
            <w:tcW w:w="346" w:type="dxa"/>
            <w:tcBorders>
              <w:right w:val="nil"/>
            </w:tcBorders>
            <w:vAlign w:val="center"/>
          </w:tcPr>
          <w:p>
            <w:r>
              <w:rPr>
                <w:rFonts w:ascii="Wingdings" w:hAnsi="Wingdings"/>
                <w:color w:val="000000"/>
              </w:rPr>
              <w:t>o</w:t>
            </w:r>
          </w:p>
        </w:tc>
        <w:tc>
          <w:tcPr>
            <w:tcW w:w="7620" w:type="dxa"/>
            <w:gridSpan w:val="7"/>
            <w:tcBorders>
              <w:left w:val="nil"/>
            </w:tcBorders>
            <w:vAlign w:val="center"/>
          </w:tcPr>
          <w:p>
            <w:r>
              <w:t>Abfallbeschreibung liegt als Anlage bei</w:t>
            </w:r>
          </w:p>
        </w:tc>
        <w:tc>
          <w:tcPr>
            <w:tcW w:w="851" w:type="dxa"/>
            <w:vMerge/>
            <w:vAlign w:val="center"/>
          </w:tcPr>
          <w:p/>
        </w:tc>
      </w:tr>
      <w:tr>
        <w:trPr>
          <w:trHeight w:val="397"/>
        </w:trPr>
        <w:tc>
          <w:tcPr>
            <w:tcW w:w="346" w:type="dxa"/>
            <w:tcBorders>
              <w:right w:val="nil"/>
            </w:tcBorders>
            <w:vAlign w:val="center"/>
          </w:tcPr>
          <w:p>
            <w:r>
              <w:rPr>
                <w:rFonts w:ascii="Wingdings" w:hAnsi="Wingdings"/>
                <w:color w:val="000000"/>
              </w:rPr>
              <w:t>o</w:t>
            </w:r>
          </w:p>
        </w:tc>
        <w:tc>
          <w:tcPr>
            <w:tcW w:w="2841" w:type="dxa"/>
            <w:gridSpan w:val="3"/>
            <w:tcBorders>
              <w:left w:val="nil"/>
            </w:tcBorders>
            <w:vAlign w:val="center"/>
          </w:tcPr>
          <w:p>
            <w:r>
              <w:t>Abfall fällt einmalig an</w:t>
            </w:r>
          </w:p>
        </w:tc>
        <w:tc>
          <w:tcPr>
            <w:tcW w:w="3186" w:type="dxa"/>
            <w:gridSpan w:val="3"/>
            <w:vAlign w:val="center"/>
          </w:tcPr>
          <w:p>
            <w:r>
              <w:t>Menge, einmalig (t)</w:t>
            </w:r>
          </w:p>
        </w:tc>
        <w:tc>
          <w:tcPr>
            <w:tcW w:w="1593" w:type="dxa"/>
            <w:vAlign w:val="center"/>
          </w:tcPr>
          <w:p/>
        </w:tc>
        <w:tc>
          <w:tcPr>
            <w:tcW w:w="851" w:type="dxa"/>
            <w:vMerge/>
            <w:vAlign w:val="center"/>
          </w:tcPr>
          <w:p/>
        </w:tc>
      </w:tr>
      <w:tr>
        <w:trPr>
          <w:trHeight w:val="397"/>
        </w:trPr>
        <w:tc>
          <w:tcPr>
            <w:tcW w:w="346" w:type="dxa"/>
            <w:vMerge w:val="restart"/>
            <w:tcBorders>
              <w:right w:val="nil"/>
            </w:tcBorders>
            <w:vAlign w:val="center"/>
          </w:tcPr>
          <w:p>
            <w:r>
              <w:rPr>
                <w:rFonts w:ascii="Wingdings" w:hAnsi="Wingdings"/>
                <w:color w:val="000000"/>
              </w:rPr>
              <w:t>o</w:t>
            </w:r>
          </w:p>
        </w:tc>
        <w:tc>
          <w:tcPr>
            <w:tcW w:w="2841" w:type="dxa"/>
            <w:gridSpan w:val="3"/>
            <w:vMerge w:val="restart"/>
            <w:tcBorders>
              <w:left w:val="nil"/>
            </w:tcBorders>
            <w:vAlign w:val="center"/>
          </w:tcPr>
          <w:p>
            <w:r>
              <w:t>Abfall fällt</w:t>
            </w:r>
          </w:p>
          <w:p>
            <w:r>
              <w:t>kontinuierlich an</w:t>
            </w:r>
          </w:p>
        </w:tc>
        <w:tc>
          <w:tcPr>
            <w:tcW w:w="1593" w:type="dxa"/>
            <w:vAlign w:val="center"/>
          </w:tcPr>
          <w:p>
            <w:r>
              <w:t>Menge/Jahr:</w:t>
            </w:r>
          </w:p>
        </w:tc>
        <w:tc>
          <w:tcPr>
            <w:tcW w:w="3186" w:type="dxa"/>
            <w:gridSpan w:val="3"/>
            <w:vAlign w:val="center"/>
          </w:tcPr>
          <w:p/>
        </w:tc>
        <w:tc>
          <w:tcPr>
            <w:tcW w:w="851" w:type="dxa"/>
            <w:vMerge/>
            <w:vAlign w:val="center"/>
          </w:tcPr>
          <w:p/>
        </w:tc>
      </w:tr>
      <w:tr>
        <w:trPr>
          <w:trHeight w:val="397"/>
        </w:trPr>
        <w:tc>
          <w:tcPr>
            <w:tcW w:w="346" w:type="dxa"/>
            <w:vMerge/>
            <w:tcBorders>
              <w:right w:val="nil"/>
            </w:tcBorders>
            <w:vAlign w:val="center"/>
          </w:tcPr>
          <w:p/>
        </w:tc>
        <w:tc>
          <w:tcPr>
            <w:tcW w:w="2841" w:type="dxa"/>
            <w:gridSpan w:val="3"/>
            <w:vMerge/>
            <w:tcBorders>
              <w:left w:val="nil"/>
            </w:tcBorders>
            <w:vAlign w:val="center"/>
          </w:tcPr>
          <w:p/>
        </w:tc>
        <w:tc>
          <w:tcPr>
            <w:tcW w:w="1593" w:type="dxa"/>
            <w:vAlign w:val="center"/>
          </w:tcPr>
          <w:p>
            <w:r>
              <w:t>Laufzeit:</w:t>
            </w:r>
          </w:p>
        </w:tc>
        <w:tc>
          <w:tcPr>
            <w:tcW w:w="3186" w:type="dxa"/>
            <w:gridSpan w:val="3"/>
            <w:vAlign w:val="center"/>
          </w:tcPr>
          <w:p/>
        </w:tc>
        <w:tc>
          <w:tcPr>
            <w:tcW w:w="851" w:type="dxa"/>
            <w:vMerge/>
            <w:vAlign w:val="center"/>
          </w:tcPr>
          <w:p/>
        </w:tc>
      </w:tr>
      <w:tr>
        <w:trPr>
          <w:trHeight w:val="397"/>
        </w:trPr>
        <w:tc>
          <w:tcPr>
            <w:tcW w:w="3187" w:type="dxa"/>
            <w:gridSpan w:val="4"/>
            <w:vAlign w:val="center"/>
          </w:tcPr>
          <w:p>
            <w:r>
              <w:t>Abfallschlüssel nach AVV:</w:t>
            </w:r>
          </w:p>
        </w:tc>
        <w:tc>
          <w:tcPr>
            <w:tcW w:w="4779" w:type="dxa"/>
            <w:gridSpan w:val="4"/>
            <w:vAlign w:val="center"/>
          </w:tcPr>
          <w:p/>
        </w:tc>
        <w:tc>
          <w:tcPr>
            <w:tcW w:w="851" w:type="dxa"/>
            <w:vMerge/>
            <w:vAlign w:val="center"/>
          </w:tcPr>
          <w:p/>
        </w:tc>
      </w:tr>
      <w:tr>
        <w:trPr>
          <w:trHeight w:val="397"/>
        </w:trPr>
        <w:tc>
          <w:tcPr>
            <w:tcW w:w="3187" w:type="dxa"/>
            <w:gridSpan w:val="4"/>
            <w:vAlign w:val="center"/>
          </w:tcPr>
          <w:p>
            <w:r>
              <w:t>Abfallbezeichnung nach AVV:</w:t>
            </w:r>
          </w:p>
        </w:tc>
        <w:tc>
          <w:tcPr>
            <w:tcW w:w="4779" w:type="dxa"/>
            <w:gridSpan w:val="4"/>
            <w:vAlign w:val="center"/>
          </w:tcPr>
          <w:p/>
        </w:tc>
        <w:tc>
          <w:tcPr>
            <w:tcW w:w="851" w:type="dxa"/>
            <w:vMerge/>
            <w:vAlign w:val="center"/>
          </w:tcPr>
          <w:p/>
        </w:tc>
      </w:tr>
    </w:tbl>
    <w:p>
      <w:r>
        <w:br w:type="page"/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346"/>
        <w:gridCol w:w="346"/>
        <w:gridCol w:w="902"/>
        <w:gridCol w:w="346"/>
        <w:gridCol w:w="1247"/>
        <w:gridCol w:w="346"/>
        <w:gridCol w:w="1247"/>
        <w:gridCol w:w="346"/>
        <w:gridCol w:w="1247"/>
        <w:gridCol w:w="346"/>
        <w:gridCol w:w="1247"/>
        <w:gridCol w:w="851"/>
      </w:tblGrid>
      <w:tr>
        <w:trPr>
          <w:trHeight w:val="397"/>
        </w:trPr>
        <w:tc>
          <w:tcPr>
            <w:tcW w:w="692" w:type="dxa"/>
            <w:gridSpan w:val="2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4</w:t>
            </w:r>
          </w:p>
        </w:tc>
        <w:tc>
          <w:tcPr>
            <w:tcW w:w="7274" w:type="dxa"/>
            <w:gridSpan w:val="9"/>
            <w:vAlign w:val="center"/>
          </w:tcPr>
          <w:p>
            <w:pPr>
              <w:jc w:val="center"/>
            </w:pPr>
            <w:r>
              <w:rPr>
                <w:b/>
              </w:rPr>
              <w:t>Abfallbeschreibung, Verwertbarkeit und Abfallmenge</w:t>
            </w:r>
          </w:p>
          <w:p>
            <w:pPr>
              <w:jc w:val="center"/>
            </w:pPr>
            <w:r>
              <w:t>(§ 8 Abs. 1 Nr. 2, Nr. 2a und Nr. 5 DepV)</w:t>
            </w:r>
          </w:p>
        </w:tc>
        <w:tc>
          <w:tcPr>
            <w:tcW w:w="851" w:type="dxa"/>
            <w:vAlign w:val="center"/>
          </w:tcPr>
          <w:p>
            <w:r>
              <w:rPr>
                <w:sz w:val="12"/>
                <w:szCs w:val="12"/>
              </w:rPr>
              <w:t>für GSB-interne Vermerke</w:t>
            </w:r>
          </w:p>
        </w:tc>
      </w:tr>
      <w:tr>
        <w:trPr>
          <w:trHeight w:val="397"/>
        </w:trPr>
        <w:tc>
          <w:tcPr>
            <w:tcW w:w="346" w:type="dxa"/>
            <w:tcBorders>
              <w:right w:val="nil"/>
            </w:tcBorders>
            <w:vAlign w:val="center"/>
          </w:tcPr>
          <w:p>
            <w:r>
              <w:rPr>
                <w:rFonts w:ascii="Wingdings" w:hAnsi="Wingdings"/>
                <w:color w:val="000000"/>
              </w:rPr>
              <w:t>o</w:t>
            </w:r>
          </w:p>
        </w:tc>
        <w:tc>
          <w:tcPr>
            <w:tcW w:w="7620" w:type="dxa"/>
            <w:gridSpan w:val="10"/>
            <w:tcBorders>
              <w:left w:val="nil"/>
            </w:tcBorders>
            <w:vAlign w:val="center"/>
          </w:tcPr>
          <w:p>
            <w:r>
              <w:t>Verwertung außerhalb Deponien geprüft</w:t>
            </w:r>
          </w:p>
        </w:tc>
        <w:tc>
          <w:tcPr>
            <w:tcW w:w="851" w:type="dxa"/>
            <w:vMerge w:val="restart"/>
          </w:tcPr>
          <w:p/>
        </w:tc>
      </w:tr>
      <w:tr>
        <w:trPr>
          <w:trHeight w:val="397"/>
        </w:trPr>
        <w:tc>
          <w:tcPr>
            <w:tcW w:w="346" w:type="dxa"/>
            <w:tcBorders>
              <w:bottom w:val="single" w:sz="4" w:space="0" w:color="auto"/>
              <w:right w:val="nil"/>
            </w:tcBorders>
            <w:vAlign w:val="center"/>
          </w:tcPr>
          <w:p/>
        </w:tc>
        <w:tc>
          <w:tcPr>
            <w:tcW w:w="346" w:type="dxa"/>
            <w:tcBorders>
              <w:left w:val="nil"/>
              <w:right w:val="nil"/>
            </w:tcBorders>
            <w:vAlign w:val="center"/>
          </w:tcPr>
          <w:p>
            <w:r>
              <w:rPr>
                <w:rFonts w:ascii="Wingdings" w:hAnsi="Wingdings"/>
                <w:color w:val="000000"/>
              </w:rPr>
              <w:t>o</w:t>
            </w:r>
          </w:p>
        </w:tc>
        <w:tc>
          <w:tcPr>
            <w:tcW w:w="7274" w:type="dxa"/>
            <w:gridSpan w:val="9"/>
            <w:tcBorders>
              <w:left w:val="nil"/>
            </w:tcBorders>
            <w:vAlign w:val="center"/>
          </w:tcPr>
          <w:p>
            <w:r>
              <w:t>Ergebnis der Prüfung der Verwertbarkeit und Verwertungsmöglichkeiten liegt bei (Schreiben dreier angefragter Verwertungswege; schlüssige Begründung des Abfallerzeugers)</w:t>
            </w:r>
          </w:p>
        </w:tc>
        <w:tc>
          <w:tcPr>
            <w:tcW w:w="851" w:type="dxa"/>
            <w:vMerge/>
            <w:vAlign w:val="center"/>
          </w:tcPr>
          <w:p/>
        </w:tc>
      </w:tr>
      <w:tr>
        <w:trPr>
          <w:trHeight w:val="397"/>
        </w:trPr>
        <w:tc>
          <w:tcPr>
            <w:tcW w:w="346" w:type="dxa"/>
            <w:tcBorders>
              <w:right w:val="nil"/>
            </w:tcBorders>
            <w:vAlign w:val="center"/>
          </w:tcPr>
          <w:p>
            <w:r>
              <w:rPr>
                <w:rFonts w:ascii="Wingdings" w:hAnsi="Wingdings"/>
                <w:color w:val="000000"/>
              </w:rPr>
              <w:t>o</w:t>
            </w:r>
          </w:p>
        </w:tc>
        <w:tc>
          <w:tcPr>
            <w:tcW w:w="7620" w:type="dxa"/>
            <w:gridSpan w:val="10"/>
            <w:tcBorders>
              <w:left w:val="nil"/>
            </w:tcBorders>
            <w:vAlign w:val="center"/>
          </w:tcPr>
          <w:p>
            <w:r>
              <w:t>Abfall zur Beseitigung</w:t>
            </w:r>
          </w:p>
        </w:tc>
        <w:tc>
          <w:tcPr>
            <w:tcW w:w="851" w:type="dxa"/>
            <w:vMerge/>
            <w:vAlign w:val="center"/>
          </w:tcPr>
          <w:p/>
        </w:tc>
      </w:tr>
      <w:tr>
        <w:trPr>
          <w:trHeight w:val="397"/>
        </w:trPr>
        <w:tc>
          <w:tcPr>
            <w:tcW w:w="346" w:type="dxa"/>
            <w:tcBorders>
              <w:right w:val="nil"/>
            </w:tcBorders>
            <w:vAlign w:val="center"/>
          </w:tcPr>
          <w:p>
            <w:r>
              <w:rPr>
                <w:rFonts w:ascii="Wingdings" w:hAnsi="Wingdings"/>
                <w:color w:val="000000"/>
              </w:rPr>
              <w:t>o</w:t>
            </w:r>
          </w:p>
        </w:tc>
        <w:tc>
          <w:tcPr>
            <w:tcW w:w="7620" w:type="dxa"/>
            <w:gridSpan w:val="10"/>
            <w:tcBorders>
              <w:left w:val="nil"/>
            </w:tcBorders>
            <w:vAlign w:val="center"/>
          </w:tcPr>
          <w:p>
            <w:r>
              <w:t>Abfall zur Verwertung (Deponieersatzbaustoff)</w:t>
            </w:r>
          </w:p>
        </w:tc>
        <w:tc>
          <w:tcPr>
            <w:tcW w:w="851" w:type="dxa"/>
            <w:vMerge/>
            <w:vAlign w:val="center"/>
          </w:tcPr>
          <w:p/>
        </w:tc>
      </w:tr>
      <w:tr>
        <w:trPr>
          <w:trHeight w:val="397"/>
        </w:trPr>
        <w:tc>
          <w:tcPr>
            <w:tcW w:w="346" w:type="dxa"/>
            <w:tcBorders>
              <w:right w:val="nil"/>
            </w:tcBorders>
            <w:vAlign w:val="center"/>
          </w:tcPr>
          <w:p/>
        </w:tc>
        <w:tc>
          <w:tcPr>
            <w:tcW w:w="346" w:type="dxa"/>
            <w:tcBorders>
              <w:left w:val="nil"/>
              <w:right w:val="nil"/>
            </w:tcBorders>
            <w:vAlign w:val="center"/>
          </w:tcPr>
          <w:p>
            <w:r>
              <w:rPr>
                <w:rFonts w:ascii="Wingdings" w:hAnsi="Wingdings"/>
                <w:color w:val="000000"/>
              </w:rPr>
              <w:t>o</w:t>
            </w:r>
          </w:p>
        </w:tc>
        <w:tc>
          <w:tcPr>
            <w:tcW w:w="7274" w:type="dxa"/>
            <w:gridSpan w:val="9"/>
            <w:tcBorders>
              <w:left w:val="nil"/>
            </w:tcBorders>
            <w:vAlign w:val="center"/>
          </w:tcPr>
          <w:p>
            <w:r>
              <w:t xml:space="preserve">gemäß Verwertungskonzept </w:t>
            </w:r>
            <w:r>
              <w:rPr>
                <w:sz w:val="14"/>
                <w:szCs w:val="14"/>
              </w:rPr>
              <w:t>(§ 14 Absatz 1 DepV)</w:t>
            </w:r>
          </w:p>
        </w:tc>
        <w:tc>
          <w:tcPr>
            <w:tcW w:w="851" w:type="dxa"/>
            <w:vMerge/>
            <w:vAlign w:val="center"/>
          </w:tcPr>
          <w:p/>
        </w:tc>
      </w:tr>
      <w:tr>
        <w:trPr>
          <w:trHeight w:val="397"/>
        </w:trPr>
        <w:tc>
          <w:tcPr>
            <w:tcW w:w="346" w:type="dxa"/>
            <w:tcBorders>
              <w:bottom w:val="single" w:sz="4" w:space="0" w:color="auto"/>
              <w:right w:val="nil"/>
            </w:tcBorders>
            <w:vAlign w:val="center"/>
          </w:tcPr>
          <w:p/>
        </w:tc>
        <w:tc>
          <w:tcPr>
            <w:tcW w:w="346" w:type="dxa"/>
            <w:tcBorders>
              <w:left w:val="nil"/>
              <w:right w:val="nil"/>
            </w:tcBorders>
            <w:vAlign w:val="center"/>
          </w:tcPr>
          <w:p>
            <w:r>
              <w:rPr>
                <w:rFonts w:ascii="Wingdings" w:hAnsi="Wingdings"/>
                <w:color w:val="000000"/>
              </w:rPr>
              <w:t>o</w:t>
            </w:r>
          </w:p>
        </w:tc>
        <w:tc>
          <w:tcPr>
            <w:tcW w:w="2495" w:type="dxa"/>
            <w:gridSpan w:val="3"/>
            <w:tcBorders>
              <w:left w:val="nil"/>
            </w:tcBorders>
            <w:vAlign w:val="center"/>
          </w:tcPr>
          <w:p>
            <w:r>
              <w:t>Einsatzzweck:</w:t>
            </w:r>
          </w:p>
        </w:tc>
        <w:tc>
          <w:tcPr>
            <w:tcW w:w="4779" w:type="dxa"/>
            <w:gridSpan w:val="6"/>
            <w:vAlign w:val="center"/>
          </w:tcPr>
          <w:p/>
        </w:tc>
        <w:tc>
          <w:tcPr>
            <w:tcW w:w="851" w:type="dxa"/>
            <w:vMerge/>
            <w:vAlign w:val="center"/>
          </w:tcPr>
          <w:p/>
        </w:tc>
      </w:tr>
      <w:tr>
        <w:trPr>
          <w:trHeight w:val="397"/>
        </w:trPr>
        <w:tc>
          <w:tcPr>
            <w:tcW w:w="346" w:type="dxa"/>
            <w:tcBorders>
              <w:right w:val="nil"/>
            </w:tcBorders>
            <w:vAlign w:val="center"/>
          </w:tcPr>
          <w:p>
            <w:r>
              <w:rPr>
                <w:rFonts w:ascii="Wingdings" w:hAnsi="Wingdings"/>
                <w:color w:val="000000"/>
              </w:rPr>
              <w:t>o</w:t>
            </w:r>
          </w:p>
        </w:tc>
        <w:tc>
          <w:tcPr>
            <w:tcW w:w="3187" w:type="dxa"/>
            <w:gridSpan w:val="5"/>
            <w:tcBorders>
              <w:left w:val="nil"/>
            </w:tcBorders>
            <w:vAlign w:val="center"/>
          </w:tcPr>
          <w:p>
            <w:r>
              <w:t>Entsorgungsnachweis beantragt</w:t>
            </w:r>
          </w:p>
        </w:tc>
        <w:tc>
          <w:tcPr>
            <w:tcW w:w="1247" w:type="dxa"/>
            <w:vAlign w:val="center"/>
          </w:tcPr>
          <w:p>
            <w:r>
              <w:t>Nummer:</w:t>
            </w:r>
          </w:p>
        </w:tc>
        <w:tc>
          <w:tcPr>
            <w:tcW w:w="3186" w:type="dxa"/>
            <w:gridSpan w:val="4"/>
            <w:vAlign w:val="center"/>
          </w:tcPr>
          <w:p/>
        </w:tc>
        <w:tc>
          <w:tcPr>
            <w:tcW w:w="851" w:type="dxa"/>
            <w:vMerge/>
            <w:vAlign w:val="center"/>
          </w:tcPr>
          <w:p/>
        </w:tc>
      </w:tr>
      <w:tr>
        <w:trPr>
          <w:trHeight w:val="397"/>
        </w:trPr>
        <w:tc>
          <w:tcPr>
            <w:tcW w:w="346" w:type="dxa"/>
            <w:tcBorders>
              <w:bottom w:val="single" w:sz="4" w:space="0" w:color="auto"/>
              <w:right w:val="nil"/>
            </w:tcBorders>
            <w:vAlign w:val="center"/>
          </w:tcPr>
          <w:p>
            <w:r>
              <w:rPr>
                <w:rFonts w:ascii="Wingdings" w:hAnsi="Wingdings"/>
                <w:color w:val="000000"/>
              </w:rPr>
              <w:t>o</w:t>
            </w:r>
          </w:p>
        </w:tc>
        <w:tc>
          <w:tcPr>
            <w:tcW w:w="7620" w:type="dxa"/>
            <w:gridSpan w:val="10"/>
            <w:tcBorders>
              <w:left w:val="nil"/>
              <w:bottom w:val="single" w:sz="4" w:space="0" w:color="auto"/>
            </w:tcBorders>
            <w:vAlign w:val="center"/>
          </w:tcPr>
          <w:p>
            <w:r>
              <w:t>Fotos des Abfalls sind beigefügt</w:t>
            </w: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/>
        </w:tc>
      </w:tr>
      <w:tr>
        <w:trPr>
          <w:trHeight w:val="397"/>
        </w:trPr>
        <w:tc>
          <w:tcPr>
            <w:tcW w:w="8817" w:type="dxa"/>
            <w:gridSpan w:val="12"/>
            <w:tcBorders>
              <w:left w:val="nil"/>
              <w:right w:val="nil"/>
            </w:tcBorders>
            <w:vAlign w:val="center"/>
          </w:tcPr>
          <w:p/>
        </w:tc>
      </w:tr>
      <w:tr>
        <w:trPr>
          <w:trHeight w:val="397"/>
        </w:trPr>
        <w:tc>
          <w:tcPr>
            <w:tcW w:w="692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274" w:type="dxa"/>
            <w:gridSpan w:val="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Art der Vorbehandlung</w:t>
            </w:r>
          </w:p>
          <w:p>
            <w:pPr>
              <w:jc w:val="center"/>
            </w:pPr>
            <w:r>
              <w:t>(§ 8 Abs. 1 Nr. 3 DepV)</w:t>
            </w:r>
          </w:p>
        </w:tc>
        <w:tc>
          <w:tcPr>
            <w:tcW w:w="851" w:type="dxa"/>
            <w:vAlign w:val="center"/>
          </w:tcPr>
          <w:p>
            <w:r>
              <w:rPr>
                <w:sz w:val="12"/>
                <w:szCs w:val="12"/>
              </w:rPr>
              <w:t>für GSB-interne Vermerke</w:t>
            </w:r>
          </w:p>
        </w:tc>
      </w:tr>
      <w:tr>
        <w:trPr>
          <w:trHeight w:val="397"/>
        </w:trPr>
        <w:tc>
          <w:tcPr>
            <w:tcW w:w="346" w:type="dxa"/>
            <w:tcBorders>
              <w:right w:val="nil"/>
            </w:tcBorders>
            <w:vAlign w:val="center"/>
          </w:tcPr>
          <w:p>
            <w:r>
              <w:rPr>
                <w:rFonts w:ascii="Wingdings" w:hAnsi="Wingdings"/>
                <w:color w:val="000000"/>
              </w:rPr>
              <w:t>o</w:t>
            </w:r>
          </w:p>
        </w:tc>
        <w:tc>
          <w:tcPr>
            <w:tcW w:w="7620" w:type="dxa"/>
            <w:gridSpan w:val="10"/>
            <w:tcBorders>
              <w:left w:val="nil"/>
            </w:tcBorders>
            <w:vAlign w:val="center"/>
          </w:tcPr>
          <w:p>
            <w:r>
              <w:t>nicht erfolgt (Begründung auf Beiblatt)</w:t>
            </w:r>
          </w:p>
        </w:tc>
        <w:tc>
          <w:tcPr>
            <w:tcW w:w="851" w:type="dxa"/>
            <w:vMerge w:val="restart"/>
          </w:tcPr>
          <w:p/>
        </w:tc>
      </w:tr>
      <w:tr>
        <w:trPr>
          <w:trHeight w:val="397"/>
        </w:trPr>
        <w:tc>
          <w:tcPr>
            <w:tcW w:w="346" w:type="dxa"/>
            <w:tcBorders>
              <w:right w:val="nil"/>
            </w:tcBorders>
            <w:vAlign w:val="center"/>
          </w:tcPr>
          <w:p>
            <w:r>
              <w:rPr>
                <w:rFonts w:ascii="Wingdings" w:hAnsi="Wingdings"/>
                <w:color w:val="000000"/>
              </w:rPr>
              <w:t>o</w:t>
            </w:r>
          </w:p>
        </w:tc>
        <w:tc>
          <w:tcPr>
            <w:tcW w:w="2841" w:type="dxa"/>
            <w:gridSpan w:val="4"/>
            <w:tcBorders>
              <w:left w:val="nil"/>
            </w:tcBorders>
            <w:vAlign w:val="center"/>
          </w:tcPr>
          <w:p>
            <w:r>
              <w:t>nicht erforderlich, weil:</w:t>
            </w:r>
          </w:p>
        </w:tc>
        <w:tc>
          <w:tcPr>
            <w:tcW w:w="4779" w:type="dxa"/>
            <w:gridSpan w:val="6"/>
            <w:vAlign w:val="center"/>
          </w:tcPr>
          <w:p/>
        </w:tc>
        <w:tc>
          <w:tcPr>
            <w:tcW w:w="851" w:type="dxa"/>
            <w:vMerge/>
            <w:vAlign w:val="center"/>
          </w:tcPr>
          <w:p/>
        </w:tc>
      </w:tr>
      <w:tr>
        <w:trPr>
          <w:trHeight w:val="397"/>
        </w:trPr>
        <w:tc>
          <w:tcPr>
            <w:tcW w:w="346" w:type="dxa"/>
            <w:tcBorders>
              <w:right w:val="nil"/>
            </w:tcBorders>
            <w:vAlign w:val="center"/>
          </w:tcPr>
          <w:p>
            <w:r>
              <w:rPr>
                <w:rFonts w:ascii="Wingdings" w:hAnsi="Wingdings"/>
                <w:color w:val="000000"/>
              </w:rPr>
              <w:t>o</w:t>
            </w:r>
          </w:p>
        </w:tc>
        <w:tc>
          <w:tcPr>
            <w:tcW w:w="7620" w:type="dxa"/>
            <w:gridSpan w:val="10"/>
            <w:tcBorders>
              <w:left w:val="nil"/>
            </w:tcBorders>
            <w:vAlign w:val="center"/>
          </w:tcPr>
          <w:p>
            <w:r>
              <w:t>Vorbehandlung (Zielsetzung und Art; Behandlungsplan als Anhang):</w:t>
            </w:r>
          </w:p>
        </w:tc>
        <w:tc>
          <w:tcPr>
            <w:tcW w:w="851" w:type="dxa"/>
            <w:vMerge/>
            <w:vAlign w:val="center"/>
          </w:tcPr>
          <w:p/>
        </w:tc>
      </w:tr>
      <w:tr>
        <w:trPr>
          <w:trHeight w:val="397"/>
        </w:trPr>
        <w:tc>
          <w:tcPr>
            <w:tcW w:w="7966" w:type="dxa"/>
            <w:gridSpan w:val="11"/>
            <w:tcBorders>
              <w:bottom w:val="single" w:sz="4" w:space="0" w:color="auto"/>
            </w:tcBorders>
            <w:vAlign w:val="center"/>
          </w:tcPr>
          <w:p/>
        </w:tc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/>
        </w:tc>
      </w:tr>
      <w:tr>
        <w:trPr>
          <w:trHeight w:val="397"/>
        </w:trPr>
        <w:tc>
          <w:tcPr>
            <w:tcW w:w="8817" w:type="dxa"/>
            <w:gridSpan w:val="12"/>
            <w:tcBorders>
              <w:left w:val="nil"/>
              <w:right w:val="nil"/>
            </w:tcBorders>
            <w:vAlign w:val="center"/>
          </w:tcPr>
          <w:p/>
        </w:tc>
      </w:tr>
      <w:tr>
        <w:trPr>
          <w:trHeight w:val="397"/>
        </w:trPr>
        <w:tc>
          <w:tcPr>
            <w:tcW w:w="692" w:type="dxa"/>
            <w:gridSpan w:val="2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7274" w:type="dxa"/>
            <w:gridSpan w:val="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Abfallzusammensetzung</w:t>
            </w:r>
          </w:p>
          <w:p>
            <w:pPr>
              <w:jc w:val="center"/>
            </w:pPr>
            <w:r>
              <w:t>(§ 8 Abs. 1 Nr. 4 DepV)</w:t>
            </w:r>
          </w:p>
        </w:tc>
        <w:tc>
          <w:tcPr>
            <w:tcW w:w="851" w:type="dxa"/>
            <w:vAlign w:val="center"/>
          </w:tcPr>
          <w:p>
            <w:r>
              <w:rPr>
                <w:sz w:val="12"/>
                <w:szCs w:val="12"/>
              </w:rPr>
              <w:t>für GSB-interne Vermerke</w:t>
            </w:r>
          </w:p>
        </w:tc>
      </w:tr>
      <w:tr>
        <w:trPr>
          <w:trHeight w:val="397"/>
        </w:trPr>
        <w:tc>
          <w:tcPr>
            <w:tcW w:w="3187" w:type="dxa"/>
            <w:gridSpan w:val="5"/>
            <w:vAlign w:val="center"/>
          </w:tcPr>
          <w:p>
            <w:r>
              <w:t>Aussehen:</w:t>
            </w:r>
          </w:p>
        </w:tc>
        <w:tc>
          <w:tcPr>
            <w:tcW w:w="4779" w:type="dxa"/>
            <w:gridSpan w:val="6"/>
            <w:vAlign w:val="center"/>
          </w:tcPr>
          <w:p/>
        </w:tc>
        <w:tc>
          <w:tcPr>
            <w:tcW w:w="851" w:type="dxa"/>
            <w:vMerge w:val="restart"/>
          </w:tcPr>
          <w:p/>
        </w:tc>
      </w:tr>
      <w:tr>
        <w:trPr>
          <w:trHeight w:val="397"/>
        </w:trPr>
        <w:tc>
          <w:tcPr>
            <w:tcW w:w="3187" w:type="dxa"/>
            <w:gridSpan w:val="5"/>
            <w:vAlign w:val="center"/>
          </w:tcPr>
          <w:p>
            <w:r>
              <w:t>Farbe (optisch):</w:t>
            </w:r>
          </w:p>
        </w:tc>
        <w:tc>
          <w:tcPr>
            <w:tcW w:w="4779" w:type="dxa"/>
            <w:gridSpan w:val="6"/>
            <w:vAlign w:val="center"/>
          </w:tcPr>
          <w:p/>
        </w:tc>
        <w:tc>
          <w:tcPr>
            <w:tcW w:w="851" w:type="dxa"/>
            <w:vMerge/>
            <w:vAlign w:val="center"/>
          </w:tcPr>
          <w:p/>
        </w:tc>
      </w:tr>
      <w:tr>
        <w:trPr>
          <w:trHeight w:val="397"/>
        </w:trPr>
        <w:tc>
          <w:tcPr>
            <w:tcW w:w="3187" w:type="dxa"/>
            <w:gridSpan w:val="5"/>
            <w:vAlign w:val="center"/>
          </w:tcPr>
          <w:p>
            <w:r>
              <w:t>Geruch (olfaktorisch):</w:t>
            </w:r>
          </w:p>
        </w:tc>
        <w:tc>
          <w:tcPr>
            <w:tcW w:w="4779" w:type="dxa"/>
            <w:gridSpan w:val="6"/>
            <w:vAlign w:val="center"/>
          </w:tcPr>
          <w:p/>
        </w:tc>
        <w:tc>
          <w:tcPr>
            <w:tcW w:w="851" w:type="dxa"/>
            <w:vMerge/>
            <w:vAlign w:val="center"/>
          </w:tcPr>
          <w:p/>
        </w:tc>
      </w:tr>
      <w:tr>
        <w:trPr>
          <w:trHeight w:val="397"/>
        </w:trPr>
        <w:tc>
          <w:tcPr>
            <w:tcW w:w="1594" w:type="dxa"/>
            <w:gridSpan w:val="3"/>
            <w:vMerge w:val="restart"/>
            <w:vAlign w:val="center"/>
          </w:tcPr>
          <w:p>
            <w:r>
              <w:t>Konsistenz:</w:t>
            </w:r>
          </w:p>
        </w:tc>
        <w:tc>
          <w:tcPr>
            <w:tcW w:w="346" w:type="dxa"/>
            <w:tcBorders>
              <w:right w:val="nil"/>
            </w:tcBorders>
            <w:vAlign w:val="center"/>
          </w:tcPr>
          <w:p>
            <w:r>
              <w:rPr>
                <w:rFonts w:ascii="Wingdings" w:hAnsi="Wingdings"/>
                <w:color w:val="000000"/>
              </w:rPr>
              <w:t>o</w:t>
            </w:r>
          </w:p>
        </w:tc>
        <w:tc>
          <w:tcPr>
            <w:tcW w:w="1247" w:type="dxa"/>
            <w:tcBorders>
              <w:left w:val="nil"/>
            </w:tcBorders>
            <w:vAlign w:val="center"/>
          </w:tcPr>
          <w:p>
            <w:r>
              <w:t>fest</w:t>
            </w:r>
          </w:p>
        </w:tc>
        <w:tc>
          <w:tcPr>
            <w:tcW w:w="346" w:type="dxa"/>
            <w:tcBorders>
              <w:right w:val="nil"/>
            </w:tcBorders>
            <w:vAlign w:val="center"/>
          </w:tcPr>
          <w:p>
            <w:r>
              <w:rPr>
                <w:rFonts w:ascii="Wingdings" w:hAnsi="Wingdings"/>
                <w:color w:val="000000"/>
              </w:rPr>
              <w:t>o</w:t>
            </w:r>
          </w:p>
        </w:tc>
        <w:tc>
          <w:tcPr>
            <w:tcW w:w="1247" w:type="dxa"/>
            <w:tcBorders>
              <w:left w:val="nil"/>
            </w:tcBorders>
            <w:vAlign w:val="center"/>
          </w:tcPr>
          <w:p>
            <w:r>
              <w:t>staubig</w:t>
            </w:r>
          </w:p>
        </w:tc>
        <w:tc>
          <w:tcPr>
            <w:tcW w:w="346" w:type="dxa"/>
            <w:tcBorders>
              <w:right w:val="nil"/>
            </w:tcBorders>
            <w:vAlign w:val="center"/>
          </w:tcPr>
          <w:p>
            <w:r>
              <w:rPr>
                <w:rFonts w:ascii="Wingdings" w:hAnsi="Wingdings"/>
                <w:color w:val="000000"/>
              </w:rPr>
              <w:t>o</w:t>
            </w:r>
          </w:p>
        </w:tc>
        <w:tc>
          <w:tcPr>
            <w:tcW w:w="1247" w:type="dxa"/>
            <w:tcBorders>
              <w:left w:val="nil"/>
            </w:tcBorders>
            <w:vAlign w:val="center"/>
          </w:tcPr>
          <w:p>
            <w:r>
              <w:t>stichfest</w:t>
            </w:r>
          </w:p>
        </w:tc>
        <w:tc>
          <w:tcPr>
            <w:tcW w:w="346" w:type="dxa"/>
            <w:tcBorders>
              <w:right w:val="nil"/>
            </w:tcBorders>
            <w:vAlign w:val="center"/>
          </w:tcPr>
          <w:p>
            <w:r>
              <w:rPr>
                <w:rFonts w:ascii="Wingdings" w:hAnsi="Wingdings"/>
                <w:color w:val="000000"/>
              </w:rPr>
              <w:t>o</w:t>
            </w:r>
          </w:p>
        </w:tc>
        <w:tc>
          <w:tcPr>
            <w:tcW w:w="1247" w:type="dxa"/>
            <w:tcBorders>
              <w:left w:val="nil"/>
            </w:tcBorders>
            <w:vAlign w:val="center"/>
          </w:tcPr>
          <w:p>
            <w:r>
              <w:t>breiig</w:t>
            </w:r>
          </w:p>
        </w:tc>
        <w:tc>
          <w:tcPr>
            <w:tcW w:w="851" w:type="dxa"/>
            <w:vMerge/>
            <w:vAlign w:val="center"/>
          </w:tcPr>
          <w:p/>
        </w:tc>
      </w:tr>
      <w:tr>
        <w:trPr>
          <w:trHeight w:val="397"/>
        </w:trPr>
        <w:tc>
          <w:tcPr>
            <w:tcW w:w="1594" w:type="dxa"/>
            <w:gridSpan w:val="3"/>
            <w:vMerge/>
            <w:vAlign w:val="center"/>
          </w:tcPr>
          <w:p/>
        </w:tc>
        <w:tc>
          <w:tcPr>
            <w:tcW w:w="346" w:type="dxa"/>
            <w:tcBorders>
              <w:right w:val="nil"/>
            </w:tcBorders>
            <w:vAlign w:val="center"/>
          </w:tcPr>
          <w:p>
            <w:r>
              <w:rPr>
                <w:rFonts w:ascii="Wingdings" w:hAnsi="Wingdings"/>
                <w:color w:val="000000"/>
              </w:rPr>
              <w:t>o</w:t>
            </w:r>
          </w:p>
        </w:tc>
        <w:tc>
          <w:tcPr>
            <w:tcW w:w="1247" w:type="dxa"/>
            <w:tcBorders>
              <w:left w:val="nil"/>
            </w:tcBorders>
            <w:vAlign w:val="center"/>
          </w:tcPr>
          <w:p>
            <w:proofErr w:type="spellStart"/>
            <w:r>
              <w:t>schlam-mig</w:t>
            </w:r>
            <w:proofErr w:type="spellEnd"/>
          </w:p>
        </w:tc>
        <w:tc>
          <w:tcPr>
            <w:tcW w:w="346" w:type="dxa"/>
            <w:tcBorders>
              <w:bottom w:val="single" w:sz="4" w:space="0" w:color="auto"/>
              <w:right w:val="nil"/>
            </w:tcBorders>
            <w:vAlign w:val="center"/>
          </w:tcPr>
          <w:p>
            <w:r>
              <w:rPr>
                <w:rFonts w:ascii="Wingdings" w:hAnsi="Wingdings"/>
                <w:color w:val="000000"/>
              </w:rPr>
              <w:t>o</w:t>
            </w:r>
          </w:p>
        </w:tc>
        <w:tc>
          <w:tcPr>
            <w:tcW w:w="1247" w:type="dxa"/>
            <w:tcBorders>
              <w:left w:val="nil"/>
            </w:tcBorders>
            <w:vAlign w:val="center"/>
          </w:tcPr>
          <w:p>
            <w:r>
              <w:t>andere:</w:t>
            </w:r>
          </w:p>
        </w:tc>
        <w:tc>
          <w:tcPr>
            <w:tcW w:w="3186" w:type="dxa"/>
            <w:gridSpan w:val="4"/>
            <w:vAlign w:val="center"/>
          </w:tcPr>
          <w:p/>
        </w:tc>
        <w:tc>
          <w:tcPr>
            <w:tcW w:w="851" w:type="dxa"/>
            <w:vMerge/>
            <w:vAlign w:val="center"/>
          </w:tcPr>
          <w:p/>
        </w:tc>
      </w:tr>
      <w:tr>
        <w:trPr>
          <w:trHeight w:val="397"/>
        </w:trPr>
        <w:tc>
          <w:tcPr>
            <w:tcW w:w="3187" w:type="dxa"/>
            <w:gridSpan w:val="5"/>
            <w:vAlign w:val="center"/>
          </w:tcPr>
          <w:p>
            <w:r>
              <w:t>Schadstoffverteilung:</w:t>
            </w:r>
          </w:p>
        </w:tc>
        <w:tc>
          <w:tcPr>
            <w:tcW w:w="346" w:type="dxa"/>
            <w:tcBorders>
              <w:right w:val="nil"/>
            </w:tcBorders>
            <w:vAlign w:val="center"/>
          </w:tcPr>
          <w:p>
            <w:r>
              <w:rPr>
                <w:rFonts w:ascii="Wingdings" w:hAnsi="Wingdings"/>
                <w:color w:val="000000"/>
              </w:rPr>
              <w:t>o</w:t>
            </w:r>
          </w:p>
        </w:tc>
        <w:tc>
          <w:tcPr>
            <w:tcW w:w="1247" w:type="dxa"/>
            <w:tcBorders>
              <w:left w:val="nil"/>
            </w:tcBorders>
            <w:vAlign w:val="center"/>
          </w:tcPr>
          <w:p>
            <w:r>
              <w:t>homogen</w:t>
            </w:r>
          </w:p>
        </w:tc>
        <w:tc>
          <w:tcPr>
            <w:tcW w:w="346" w:type="dxa"/>
            <w:tcBorders>
              <w:right w:val="nil"/>
            </w:tcBorders>
            <w:vAlign w:val="center"/>
          </w:tcPr>
          <w:p>
            <w:r>
              <w:rPr>
                <w:rFonts w:ascii="Wingdings" w:hAnsi="Wingdings"/>
                <w:color w:val="000000"/>
              </w:rPr>
              <w:t>o</w:t>
            </w:r>
          </w:p>
        </w:tc>
        <w:tc>
          <w:tcPr>
            <w:tcW w:w="2840" w:type="dxa"/>
            <w:gridSpan w:val="3"/>
            <w:tcBorders>
              <w:left w:val="nil"/>
            </w:tcBorders>
            <w:vAlign w:val="center"/>
          </w:tcPr>
          <w:p>
            <w:r>
              <w:t>inhomogen</w:t>
            </w:r>
          </w:p>
        </w:tc>
        <w:tc>
          <w:tcPr>
            <w:tcW w:w="851" w:type="dxa"/>
            <w:vMerge/>
            <w:vAlign w:val="center"/>
          </w:tcPr>
          <w:p/>
        </w:tc>
      </w:tr>
      <w:tr>
        <w:trPr>
          <w:trHeight w:val="397"/>
        </w:trPr>
        <w:tc>
          <w:tcPr>
            <w:tcW w:w="1594" w:type="dxa"/>
            <w:gridSpan w:val="3"/>
            <w:tcBorders>
              <w:bottom w:val="single" w:sz="4" w:space="0" w:color="auto"/>
            </w:tcBorders>
            <w:vAlign w:val="center"/>
          </w:tcPr>
          <w:p>
            <w:r>
              <w:t>Begründung:</w:t>
            </w:r>
          </w:p>
        </w:tc>
        <w:tc>
          <w:tcPr>
            <w:tcW w:w="6372" w:type="dxa"/>
            <w:gridSpan w:val="8"/>
            <w:tcBorders>
              <w:bottom w:val="single" w:sz="4" w:space="0" w:color="auto"/>
            </w:tcBorders>
            <w:vAlign w:val="center"/>
          </w:tcPr>
          <w:p/>
        </w:tc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/>
        </w:tc>
      </w:tr>
    </w:tbl>
    <w:p>
      <w:r>
        <w:br w:type="page"/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346"/>
        <w:gridCol w:w="346"/>
        <w:gridCol w:w="902"/>
        <w:gridCol w:w="346"/>
        <w:gridCol w:w="1247"/>
        <w:gridCol w:w="346"/>
        <w:gridCol w:w="1247"/>
        <w:gridCol w:w="346"/>
        <w:gridCol w:w="1247"/>
        <w:gridCol w:w="346"/>
        <w:gridCol w:w="1247"/>
        <w:gridCol w:w="851"/>
      </w:tblGrid>
      <w:tr>
        <w:trPr>
          <w:trHeight w:val="397"/>
        </w:trPr>
        <w:tc>
          <w:tcPr>
            <w:tcW w:w="692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7</w:t>
            </w:r>
          </w:p>
        </w:tc>
        <w:tc>
          <w:tcPr>
            <w:tcW w:w="7274" w:type="dxa"/>
            <w:gridSpan w:val="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Deklarationsanalyse</w:t>
            </w:r>
          </w:p>
          <w:p>
            <w:pPr>
              <w:jc w:val="center"/>
            </w:pPr>
            <w:r>
              <w:t>(§ 8 Abs. 1 Nr. 6, 7, 8 DepV)</w:t>
            </w:r>
          </w:p>
        </w:tc>
        <w:tc>
          <w:tcPr>
            <w:tcW w:w="851" w:type="dxa"/>
            <w:vAlign w:val="center"/>
          </w:tcPr>
          <w:p>
            <w:r>
              <w:rPr>
                <w:sz w:val="12"/>
                <w:szCs w:val="12"/>
              </w:rPr>
              <w:t>für GSB-interne Vermerke</w:t>
            </w:r>
          </w:p>
        </w:tc>
      </w:tr>
      <w:tr>
        <w:trPr>
          <w:trHeight w:val="397"/>
        </w:trPr>
        <w:tc>
          <w:tcPr>
            <w:tcW w:w="346" w:type="dxa"/>
            <w:tcBorders>
              <w:right w:val="nil"/>
            </w:tcBorders>
            <w:vAlign w:val="center"/>
          </w:tcPr>
          <w:p>
            <w:r>
              <w:rPr>
                <w:rFonts w:ascii="Wingdings" w:hAnsi="Wingdings"/>
                <w:color w:val="000000"/>
              </w:rPr>
              <w:t>o</w:t>
            </w:r>
          </w:p>
        </w:tc>
        <w:tc>
          <w:tcPr>
            <w:tcW w:w="7620" w:type="dxa"/>
            <w:gridSpan w:val="10"/>
            <w:tcBorders>
              <w:left w:val="nil"/>
            </w:tcBorders>
            <w:vAlign w:val="center"/>
          </w:tcPr>
          <w:p>
            <w:r>
              <w:t>nicht erforderlich</w:t>
            </w:r>
          </w:p>
          <w:p>
            <w:r>
              <w:t xml:space="preserve">(Abfälle mit Asbest / </w:t>
            </w:r>
            <w:r>
              <w:rPr>
                <w:u w:val="single"/>
              </w:rPr>
              <w:t>gefährlichen</w:t>
            </w:r>
            <w:r>
              <w:t xml:space="preserve"> Mineralfasern) ohne andere schädliche Verunreinigungen oder Abfälle mit bekanntem Auslaugverhalten nach (§ 8 Abs. 2 Satz 1 i. V. m. Satz 3 DepV)</w:t>
            </w:r>
          </w:p>
        </w:tc>
        <w:tc>
          <w:tcPr>
            <w:tcW w:w="851" w:type="dxa"/>
            <w:vMerge w:val="restart"/>
          </w:tcPr>
          <w:p/>
        </w:tc>
      </w:tr>
      <w:tr>
        <w:trPr>
          <w:trHeight w:val="397"/>
        </w:trPr>
        <w:tc>
          <w:tcPr>
            <w:tcW w:w="346" w:type="dxa"/>
            <w:tcBorders>
              <w:right w:val="nil"/>
            </w:tcBorders>
            <w:vAlign w:val="center"/>
          </w:tcPr>
          <w:p>
            <w:r>
              <w:rPr>
                <w:rFonts w:ascii="Wingdings" w:hAnsi="Wingdings"/>
                <w:color w:val="000000"/>
              </w:rPr>
              <w:t>o</w:t>
            </w:r>
          </w:p>
        </w:tc>
        <w:tc>
          <w:tcPr>
            <w:tcW w:w="7620" w:type="dxa"/>
            <w:gridSpan w:val="10"/>
            <w:tcBorders>
              <w:left w:val="nil"/>
            </w:tcBorders>
            <w:vAlign w:val="center"/>
          </w:tcPr>
          <w:p>
            <w:r>
              <w:t>nicht erforderlich</w:t>
            </w:r>
          </w:p>
          <w:p>
            <w:r>
              <w:t>(geringe Menge bekannter Art und Herkunft, § 8 Abs. 2 Satz 2 DepV)</w:t>
            </w:r>
          </w:p>
        </w:tc>
        <w:tc>
          <w:tcPr>
            <w:tcW w:w="851" w:type="dxa"/>
            <w:vMerge/>
            <w:vAlign w:val="center"/>
          </w:tcPr>
          <w:p/>
        </w:tc>
      </w:tr>
      <w:tr>
        <w:trPr>
          <w:trHeight w:val="397"/>
        </w:trPr>
        <w:tc>
          <w:tcPr>
            <w:tcW w:w="346" w:type="dxa"/>
            <w:tcBorders>
              <w:right w:val="nil"/>
            </w:tcBorders>
            <w:vAlign w:val="center"/>
          </w:tcPr>
          <w:p>
            <w:r>
              <w:rPr>
                <w:rFonts w:ascii="Wingdings" w:hAnsi="Wingdings"/>
                <w:color w:val="000000"/>
              </w:rPr>
              <w:t>o</w:t>
            </w:r>
          </w:p>
        </w:tc>
        <w:tc>
          <w:tcPr>
            <w:tcW w:w="7620" w:type="dxa"/>
            <w:gridSpan w:val="10"/>
            <w:tcBorders>
              <w:left w:val="nil"/>
            </w:tcBorders>
            <w:vAlign w:val="center"/>
          </w:tcPr>
          <w:p>
            <w:r>
              <w:t>nicht erforderlich</w:t>
            </w:r>
          </w:p>
          <w:p>
            <w:r>
              <w:t>(</w:t>
            </w:r>
            <w:proofErr w:type="spellStart"/>
            <w:r>
              <w:t>Inertabfälle</w:t>
            </w:r>
            <w:proofErr w:type="spellEnd"/>
            <w:r>
              <w:t xml:space="preserve"> nach § 8 Abs. 8 DepV, u.a. Belastung ≤ DK 0, bestimmte Abfallschlüssel)</w:t>
            </w:r>
          </w:p>
        </w:tc>
        <w:tc>
          <w:tcPr>
            <w:tcW w:w="851" w:type="dxa"/>
            <w:vMerge/>
            <w:vAlign w:val="center"/>
          </w:tcPr>
          <w:p/>
        </w:tc>
      </w:tr>
      <w:tr>
        <w:trPr>
          <w:trHeight w:val="397"/>
        </w:trPr>
        <w:tc>
          <w:tcPr>
            <w:tcW w:w="346" w:type="dxa"/>
            <w:tcBorders>
              <w:right w:val="nil"/>
            </w:tcBorders>
            <w:vAlign w:val="center"/>
          </w:tcPr>
          <w:p>
            <w:r>
              <w:rPr>
                <w:rFonts w:ascii="Wingdings" w:hAnsi="Wingdings"/>
                <w:color w:val="000000"/>
              </w:rPr>
              <w:t>o</w:t>
            </w:r>
          </w:p>
        </w:tc>
        <w:tc>
          <w:tcPr>
            <w:tcW w:w="7620" w:type="dxa"/>
            <w:gridSpan w:val="10"/>
            <w:tcBorders>
              <w:left w:val="nil"/>
            </w:tcBorders>
            <w:vAlign w:val="center"/>
          </w:tcPr>
          <w:p>
            <w:r>
              <w:t>nicht erforderlich</w:t>
            </w:r>
          </w:p>
          <w:p>
            <w:r>
              <w:t>(Abfälle aus Schadensfällen § 6 Abs. 6 DepV)</w:t>
            </w:r>
          </w:p>
        </w:tc>
        <w:tc>
          <w:tcPr>
            <w:tcW w:w="851" w:type="dxa"/>
            <w:vMerge/>
            <w:vAlign w:val="center"/>
          </w:tcPr>
          <w:p/>
        </w:tc>
      </w:tr>
      <w:tr>
        <w:trPr>
          <w:trHeight w:val="397"/>
        </w:trPr>
        <w:tc>
          <w:tcPr>
            <w:tcW w:w="346" w:type="dxa"/>
            <w:tcBorders>
              <w:right w:val="nil"/>
            </w:tcBorders>
            <w:vAlign w:val="center"/>
          </w:tcPr>
          <w:p>
            <w:r>
              <w:rPr>
                <w:rFonts w:ascii="Wingdings" w:hAnsi="Wingdings"/>
                <w:color w:val="000000"/>
              </w:rPr>
              <w:t>o</w:t>
            </w:r>
          </w:p>
        </w:tc>
        <w:tc>
          <w:tcPr>
            <w:tcW w:w="4434" w:type="dxa"/>
            <w:gridSpan w:val="6"/>
            <w:tcBorders>
              <w:left w:val="nil"/>
            </w:tcBorders>
            <w:vAlign w:val="center"/>
          </w:tcPr>
          <w:p>
            <w:r>
              <w:t>Zustimmung der Bezirksregierung/KVB/</w:t>
            </w:r>
          </w:p>
          <w:p>
            <w:r>
              <w:t>Bergamt erforderlich</w:t>
            </w:r>
          </w:p>
        </w:tc>
        <w:tc>
          <w:tcPr>
            <w:tcW w:w="346" w:type="dxa"/>
            <w:tcBorders>
              <w:right w:val="nil"/>
            </w:tcBorders>
            <w:vAlign w:val="center"/>
          </w:tcPr>
          <w:p>
            <w:r>
              <w:rPr>
                <w:rFonts w:ascii="Wingdings" w:hAnsi="Wingdings"/>
                <w:color w:val="000000"/>
              </w:rPr>
              <w:t>o</w:t>
            </w:r>
          </w:p>
        </w:tc>
        <w:tc>
          <w:tcPr>
            <w:tcW w:w="1247" w:type="dxa"/>
            <w:tcBorders>
              <w:left w:val="nil"/>
            </w:tcBorders>
            <w:vAlign w:val="center"/>
          </w:tcPr>
          <w:p>
            <w:r>
              <w:t>Ja</w:t>
            </w:r>
          </w:p>
        </w:tc>
        <w:tc>
          <w:tcPr>
            <w:tcW w:w="346" w:type="dxa"/>
            <w:tcBorders>
              <w:right w:val="nil"/>
            </w:tcBorders>
            <w:vAlign w:val="center"/>
          </w:tcPr>
          <w:p>
            <w:r>
              <w:rPr>
                <w:rFonts w:ascii="Wingdings" w:hAnsi="Wingdings"/>
                <w:color w:val="000000"/>
              </w:rPr>
              <w:t>o</w:t>
            </w:r>
          </w:p>
        </w:tc>
        <w:tc>
          <w:tcPr>
            <w:tcW w:w="1247" w:type="dxa"/>
            <w:tcBorders>
              <w:left w:val="nil"/>
            </w:tcBorders>
            <w:vAlign w:val="center"/>
          </w:tcPr>
          <w:p>
            <w:r>
              <w:t>Nein</w:t>
            </w:r>
          </w:p>
        </w:tc>
        <w:tc>
          <w:tcPr>
            <w:tcW w:w="851" w:type="dxa"/>
            <w:vMerge/>
            <w:vAlign w:val="center"/>
          </w:tcPr>
          <w:p/>
        </w:tc>
      </w:tr>
      <w:tr>
        <w:trPr>
          <w:trHeight w:val="397"/>
        </w:trPr>
        <w:tc>
          <w:tcPr>
            <w:tcW w:w="346" w:type="dxa"/>
            <w:tcBorders>
              <w:right w:val="nil"/>
            </w:tcBorders>
            <w:vAlign w:val="center"/>
          </w:tcPr>
          <w:p>
            <w:r>
              <w:rPr>
                <w:rFonts w:ascii="Wingdings" w:hAnsi="Wingdings"/>
                <w:color w:val="000000"/>
              </w:rPr>
              <w:t>o</w:t>
            </w:r>
          </w:p>
        </w:tc>
        <w:tc>
          <w:tcPr>
            <w:tcW w:w="7620" w:type="dxa"/>
            <w:gridSpan w:val="10"/>
            <w:tcBorders>
              <w:left w:val="nil"/>
            </w:tcBorders>
            <w:vAlign w:val="center"/>
          </w:tcPr>
          <w:p>
            <w:r>
              <w:t>Deklarationsanalytik gemäß Anhang 3 Tab. 2 DepV liegt bei</w:t>
            </w:r>
          </w:p>
        </w:tc>
        <w:tc>
          <w:tcPr>
            <w:tcW w:w="851" w:type="dxa"/>
            <w:vMerge/>
            <w:vAlign w:val="center"/>
          </w:tcPr>
          <w:p/>
        </w:tc>
      </w:tr>
      <w:tr>
        <w:trPr>
          <w:trHeight w:val="397"/>
        </w:trPr>
        <w:tc>
          <w:tcPr>
            <w:tcW w:w="346" w:type="dxa"/>
            <w:tcBorders>
              <w:right w:val="nil"/>
            </w:tcBorders>
            <w:vAlign w:val="center"/>
          </w:tcPr>
          <w:p>
            <w:r>
              <w:rPr>
                <w:rFonts w:ascii="Wingdings" w:hAnsi="Wingdings"/>
                <w:color w:val="000000"/>
              </w:rPr>
              <w:t>o</w:t>
            </w:r>
          </w:p>
        </w:tc>
        <w:tc>
          <w:tcPr>
            <w:tcW w:w="7620" w:type="dxa"/>
            <w:gridSpan w:val="10"/>
            <w:tcBorders>
              <w:left w:val="nil"/>
            </w:tcBorders>
            <w:vAlign w:val="center"/>
          </w:tcPr>
          <w:p>
            <w:r>
              <w:t>Probennahme nach LAGA PN 98</w:t>
            </w:r>
          </w:p>
        </w:tc>
        <w:tc>
          <w:tcPr>
            <w:tcW w:w="851" w:type="dxa"/>
            <w:vMerge/>
            <w:vAlign w:val="center"/>
          </w:tcPr>
          <w:p/>
        </w:tc>
      </w:tr>
      <w:tr>
        <w:trPr>
          <w:trHeight w:val="397"/>
        </w:trPr>
        <w:tc>
          <w:tcPr>
            <w:tcW w:w="346" w:type="dxa"/>
            <w:tcBorders>
              <w:right w:val="nil"/>
            </w:tcBorders>
            <w:vAlign w:val="center"/>
          </w:tcPr>
          <w:p>
            <w:r>
              <w:rPr>
                <w:rFonts w:ascii="Wingdings" w:hAnsi="Wingdings"/>
                <w:color w:val="000000"/>
              </w:rPr>
              <w:t>o</w:t>
            </w:r>
          </w:p>
        </w:tc>
        <w:tc>
          <w:tcPr>
            <w:tcW w:w="7620" w:type="dxa"/>
            <w:gridSpan w:val="10"/>
            <w:tcBorders>
              <w:left w:val="nil"/>
            </w:tcBorders>
            <w:vAlign w:val="center"/>
          </w:tcPr>
          <w:p>
            <w:r>
              <w:t xml:space="preserve">Reduzierung Anzahl der Laborproben nach Deponie-Info 3 des </w:t>
            </w:r>
            <w:proofErr w:type="spellStart"/>
            <w:r>
              <w:t>LfU</w:t>
            </w:r>
            <w:proofErr w:type="spellEnd"/>
            <w:r>
              <w:t>:</w:t>
            </w:r>
          </w:p>
        </w:tc>
        <w:tc>
          <w:tcPr>
            <w:tcW w:w="851" w:type="dxa"/>
            <w:vMerge/>
            <w:vAlign w:val="center"/>
          </w:tcPr>
          <w:p/>
        </w:tc>
      </w:tr>
      <w:tr>
        <w:trPr>
          <w:trHeight w:val="397"/>
        </w:trPr>
        <w:tc>
          <w:tcPr>
            <w:tcW w:w="346" w:type="dxa"/>
            <w:tcBorders>
              <w:right w:val="nil"/>
            </w:tcBorders>
            <w:vAlign w:val="center"/>
          </w:tcPr>
          <w:p>
            <w:r>
              <w:rPr>
                <w:rFonts w:ascii="Wingdings" w:hAnsi="Wingdings"/>
                <w:color w:val="000000"/>
              </w:rPr>
              <w:t>o</w:t>
            </w:r>
          </w:p>
        </w:tc>
        <w:tc>
          <w:tcPr>
            <w:tcW w:w="2841" w:type="dxa"/>
            <w:gridSpan w:val="4"/>
            <w:tcBorders>
              <w:left w:val="nil"/>
            </w:tcBorders>
            <w:vAlign w:val="center"/>
          </w:tcPr>
          <w:p>
            <w:r>
              <w:t>Anzahl der Laborproben</w:t>
            </w:r>
          </w:p>
        </w:tc>
        <w:tc>
          <w:tcPr>
            <w:tcW w:w="4779" w:type="dxa"/>
            <w:gridSpan w:val="6"/>
            <w:vAlign w:val="center"/>
          </w:tcPr>
          <w:p/>
        </w:tc>
        <w:tc>
          <w:tcPr>
            <w:tcW w:w="851" w:type="dxa"/>
            <w:vMerge/>
            <w:vAlign w:val="center"/>
          </w:tcPr>
          <w:p/>
        </w:tc>
      </w:tr>
      <w:tr>
        <w:trPr>
          <w:trHeight w:val="397"/>
        </w:trPr>
        <w:tc>
          <w:tcPr>
            <w:tcW w:w="346" w:type="dxa"/>
            <w:tcBorders>
              <w:right w:val="nil"/>
            </w:tcBorders>
            <w:vAlign w:val="center"/>
          </w:tcPr>
          <w:p/>
        </w:tc>
        <w:tc>
          <w:tcPr>
            <w:tcW w:w="1594" w:type="dxa"/>
            <w:gridSpan w:val="3"/>
            <w:tcBorders>
              <w:left w:val="nil"/>
            </w:tcBorders>
            <w:vAlign w:val="center"/>
          </w:tcPr>
          <w:p>
            <w:r>
              <w:t>Begründung:</w:t>
            </w:r>
          </w:p>
        </w:tc>
        <w:tc>
          <w:tcPr>
            <w:tcW w:w="6026" w:type="dxa"/>
            <w:gridSpan w:val="7"/>
            <w:vAlign w:val="center"/>
          </w:tcPr>
          <w:p/>
        </w:tc>
        <w:tc>
          <w:tcPr>
            <w:tcW w:w="851" w:type="dxa"/>
            <w:vMerge/>
            <w:vAlign w:val="center"/>
          </w:tcPr>
          <w:p/>
        </w:tc>
      </w:tr>
      <w:tr>
        <w:trPr>
          <w:trHeight w:val="397"/>
        </w:trPr>
        <w:tc>
          <w:tcPr>
            <w:tcW w:w="346" w:type="dxa"/>
            <w:tcBorders>
              <w:right w:val="nil"/>
            </w:tcBorders>
            <w:vAlign w:val="center"/>
          </w:tcPr>
          <w:p>
            <w:r>
              <w:rPr>
                <w:rFonts w:ascii="Wingdings" w:hAnsi="Wingdings"/>
                <w:color w:val="000000"/>
              </w:rPr>
              <w:t>o</w:t>
            </w:r>
          </w:p>
        </w:tc>
        <w:tc>
          <w:tcPr>
            <w:tcW w:w="4434" w:type="dxa"/>
            <w:gridSpan w:val="6"/>
            <w:tcBorders>
              <w:left w:val="nil"/>
            </w:tcBorders>
            <w:vAlign w:val="center"/>
          </w:tcPr>
          <w:p>
            <w:r>
              <w:t>Schwermetallgehalte im Feststoff:</w:t>
            </w:r>
          </w:p>
        </w:tc>
        <w:tc>
          <w:tcPr>
            <w:tcW w:w="3186" w:type="dxa"/>
            <w:gridSpan w:val="4"/>
            <w:vAlign w:val="center"/>
          </w:tcPr>
          <w:p/>
        </w:tc>
        <w:tc>
          <w:tcPr>
            <w:tcW w:w="851" w:type="dxa"/>
            <w:vMerge/>
            <w:vAlign w:val="center"/>
          </w:tcPr>
          <w:p/>
        </w:tc>
      </w:tr>
      <w:tr>
        <w:trPr>
          <w:trHeight w:val="397"/>
        </w:trPr>
        <w:tc>
          <w:tcPr>
            <w:tcW w:w="346" w:type="dxa"/>
            <w:tcBorders>
              <w:right w:val="nil"/>
            </w:tcBorders>
            <w:vAlign w:val="center"/>
          </w:tcPr>
          <w:p>
            <w:r>
              <w:rPr>
                <w:rFonts w:ascii="Wingdings" w:hAnsi="Wingdings"/>
                <w:color w:val="000000"/>
              </w:rPr>
              <w:t>o</w:t>
            </w:r>
          </w:p>
        </w:tc>
        <w:tc>
          <w:tcPr>
            <w:tcW w:w="1248" w:type="dxa"/>
            <w:gridSpan w:val="2"/>
            <w:tcBorders>
              <w:left w:val="nil"/>
            </w:tcBorders>
            <w:vAlign w:val="center"/>
          </w:tcPr>
          <w:p>
            <w:r>
              <w:t>PAK</w:t>
            </w:r>
          </w:p>
        </w:tc>
        <w:tc>
          <w:tcPr>
            <w:tcW w:w="346" w:type="dxa"/>
            <w:tcBorders>
              <w:right w:val="nil"/>
            </w:tcBorders>
            <w:vAlign w:val="center"/>
          </w:tcPr>
          <w:p>
            <w:r>
              <w:rPr>
                <w:rFonts w:ascii="Wingdings" w:hAnsi="Wingdings"/>
                <w:color w:val="000000"/>
              </w:rPr>
              <w:t>o</w:t>
            </w:r>
          </w:p>
        </w:tc>
        <w:tc>
          <w:tcPr>
            <w:tcW w:w="1247" w:type="dxa"/>
            <w:tcBorders>
              <w:left w:val="nil"/>
            </w:tcBorders>
            <w:vAlign w:val="center"/>
          </w:tcPr>
          <w:p>
            <w:r>
              <w:t>PCB</w:t>
            </w:r>
          </w:p>
        </w:tc>
        <w:tc>
          <w:tcPr>
            <w:tcW w:w="346" w:type="dxa"/>
            <w:tcBorders>
              <w:right w:val="nil"/>
            </w:tcBorders>
            <w:vAlign w:val="center"/>
          </w:tcPr>
          <w:p>
            <w:r>
              <w:rPr>
                <w:rFonts w:ascii="Wingdings" w:hAnsi="Wingdings"/>
                <w:color w:val="000000"/>
              </w:rPr>
              <w:t>o</w:t>
            </w:r>
          </w:p>
        </w:tc>
        <w:tc>
          <w:tcPr>
            <w:tcW w:w="1247" w:type="dxa"/>
            <w:tcBorders>
              <w:left w:val="nil"/>
            </w:tcBorders>
            <w:vAlign w:val="center"/>
          </w:tcPr>
          <w:p>
            <w:proofErr w:type="spellStart"/>
            <w:r>
              <w:t>BaP</w:t>
            </w:r>
            <w:proofErr w:type="spellEnd"/>
          </w:p>
        </w:tc>
        <w:tc>
          <w:tcPr>
            <w:tcW w:w="346" w:type="dxa"/>
            <w:tcBorders>
              <w:right w:val="nil"/>
            </w:tcBorders>
            <w:vAlign w:val="center"/>
          </w:tcPr>
          <w:p>
            <w:r>
              <w:rPr>
                <w:rFonts w:ascii="Wingdings" w:hAnsi="Wingdings"/>
                <w:color w:val="000000"/>
              </w:rPr>
              <w:t>o</w:t>
            </w:r>
          </w:p>
        </w:tc>
        <w:tc>
          <w:tcPr>
            <w:tcW w:w="1247" w:type="dxa"/>
            <w:tcBorders>
              <w:left w:val="nil"/>
            </w:tcBorders>
            <w:vAlign w:val="center"/>
          </w:tcPr>
          <w:p>
            <w:r>
              <w:t>MKW</w:t>
            </w:r>
          </w:p>
        </w:tc>
        <w:tc>
          <w:tcPr>
            <w:tcW w:w="346" w:type="dxa"/>
            <w:tcBorders>
              <w:right w:val="nil"/>
            </w:tcBorders>
            <w:vAlign w:val="center"/>
          </w:tcPr>
          <w:p>
            <w:r>
              <w:rPr>
                <w:rFonts w:ascii="Wingdings" w:hAnsi="Wingdings"/>
                <w:color w:val="000000"/>
              </w:rPr>
              <w:t>o</w:t>
            </w:r>
          </w:p>
        </w:tc>
        <w:tc>
          <w:tcPr>
            <w:tcW w:w="1247" w:type="dxa"/>
            <w:tcBorders>
              <w:left w:val="nil"/>
            </w:tcBorders>
            <w:vAlign w:val="center"/>
          </w:tcPr>
          <w:p>
            <w:r>
              <w:t>BTEX</w:t>
            </w:r>
          </w:p>
        </w:tc>
        <w:tc>
          <w:tcPr>
            <w:tcW w:w="851" w:type="dxa"/>
            <w:vMerge/>
            <w:vAlign w:val="center"/>
          </w:tcPr>
          <w:p/>
        </w:tc>
      </w:tr>
      <w:tr>
        <w:trPr>
          <w:trHeight w:val="397"/>
        </w:trPr>
        <w:tc>
          <w:tcPr>
            <w:tcW w:w="346" w:type="dxa"/>
            <w:tcBorders>
              <w:right w:val="nil"/>
            </w:tcBorders>
            <w:vAlign w:val="center"/>
          </w:tcPr>
          <w:p>
            <w:r>
              <w:rPr>
                <w:rFonts w:ascii="Wingdings" w:hAnsi="Wingdings"/>
                <w:color w:val="000000"/>
              </w:rPr>
              <w:t>o</w:t>
            </w:r>
          </w:p>
        </w:tc>
        <w:tc>
          <w:tcPr>
            <w:tcW w:w="1248" w:type="dxa"/>
            <w:gridSpan w:val="2"/>
            <w:tcBorders>
              <w:left w:val="nil"/>
            </w:tcBorders>
            <w:vAlign w:val="center"/>
          </w:tcPr>
          <w:p>
            <w:r>
              <w:t>PCDD/F</w:t>
            </w:r>
          </w:p>
        </w:tc>
        <w:tc>
          <w:tcPr>
            <w:tcW w:w="346" w:type="dxa"/>
            <w:tcBorders>
              <w:right w:val="nil"/>
            </w:tcBorders>
            <w:vAlign w:val="center"/>
          </w:tcPr>
          <w:p>
            <w:r>
              <w:rPr>
                <w:rFonts w:ascii="Wingdings" w:hAnsi="Wingdings"/>
                <w:color w:val="000000"/>
              </w:rPr>
              <w:t>o</w:t>
            </w:r>
          </w:p>
        </w:tc>
        <w:tc>
          <w:tcPr>
            <w:tcW w:w="1247" w:type="dxa"/>
            <w:tcBorders>
              <w:left w:val="nil"/>
            </w:tcBorders>
            <w:vAlign w:val="center"/>
          </w:tcPr>
          <w:p>
            <w:r>
              <w:t>LHKW</w:t>
            </w:r>
          </w:p>
        </w:tc>
        <w:tc>
          <w:tcPr>
            <w:tcW w:w="346" w:type="dxa"/>
            <w:tcBorders>
              <w:right w:val="nil"/>
            </w:tcBorders>
            <w:vAlign w:val="center"/>
          </w:tcPr>
          <w:p>
            <w:r>
              <w:rPr>
                <w:rFonts w:ascii="Wingdings" w:hAnsi="Wingdings"/>
                <w:color w:val="000000"/>
              </w:rPr>
              <w:t>o</w:t>
            </w:r>
          </w:p>
        </w:tc>
        <w:tc>
          <w:tcPr>
            <w:tcW w:w="1247" w:type="dxa"/>
            <w:tcBorders>
              <w:left w:val="nil"/>
            </w:tcBorders>
            <w:vAlign w:val="center"/>
          </w:tcPr>
          <w:p>
            <w:r>
              <w:t>Herbizide</w:t>
            </w:r>
          </w:p>
        </w:tc>
        <w:tc>
          <w:tcPr>
            <w:tcW w:w="346" w:type="dxa"/>
            <w:tcBorders>
              <w:right w:val="nil"/>
            </w:tcBorders>
            <w:vAlign w:val="center"/>
          </w:tcPr>
          <w:p>
            <w:r>
              <w:rPr>
                <w:rFonts w:ascii="Wingdings" w:hAnsi="Wingdings"/>
                <w:color w:val="000000"/>
              </w:rPr>
              <w:t>o</w:t>
            </w:r>
          </w:p>
        </w:tc>
        <w:tc>
          <w:tcPr>
            <w:tcW w:w="1247" w:type="dxa"/>
            <w:tcBorders>
              <w:left w:val="nil"/>
            </w:tcBorders>
            <w:vAlign w:val="center"/>
          </w:tcPr>
          <w:p>
            <w:r>
              <w:t>PFC</w:t>
            </w:r>
          </w:p>
        </w:tc>
        <w:tc>
          <w:tcPr>
            <w:tcW w:w="346" w:type="dxa"/>
            <w:tcBorders>
              <w:right w:val="nil"/>
            </w:tcBorders>
            <w:vAlign w:val="center"/>
          </w:tcPr>
          <w:p>
            <w:r>
              <w:rPr>
                <w:rFonts w:ascii="Wingdings" w:hAnsi="Wingdings"/>
                <w:color w:val="000000"/>
              </w:rPr>
              <w:t>o</w:t>
            </w:r>
          </w:p>
        </w:tc>
        <w:tc>
          <w:tcPr>
            <w:tcW w:w="1247" w:type="dxa"/>
            <w:tcBorders>
              <w:left w:val="nil"/>
            </w:tcBorders>
            <w:vAlign w:val="center"/>
          </w:tcPr>
          <w:p>
            <w:r>
              <w:t>HBCCD</w:t>
            </w:r>
          </w:p>
        </w:tc>
        <w:tc>
          <w:tcPr>
            <w:tcW w:w="851" w:type="dxa"/>
            <w:vMerge/>
            <w:vAlign w:val="center"/>
          </w:tcPr>
          <w:p/>
        </w:tc>
      </w:tr>
      <w:tr>
        <w:trPr>
          <w:trHeight w:val="397"/>
        </w:trPr>
        <w:tc>
          <w:tcPr>
            <w:tcW w:w="346" w:type="dxa"/>
            <w:tcBorders>
              <w:right w:val="nil"/>
            </w:tcBorders>
            <w:vAlign w:val="center"/>
          </w:tcPr>
          <w:p>
            <w:r>
              <w:rPr>
                <w:rFonts w:ascii="Wingdings" w:hAnsi="Wingdings"/>
                <w:color w:val="000000"/>
              </w:rPr>
              <w:t>o</w:t>
            </w:r>
          </w:p>
        </w:tc>
        <w:tc>
          <w:tcPr>
            <w:tcW w:w="7620" w:type="dxa"/>
            <w:gridSpan w:val="10"/>
            <w:tcBorders>
              <w:left w:val="nil"/>
            </w:tcBorders>
            <w:vAlign w:val="center"/>
          </w:tcPr>
          <w:p/>
        </w:tc>
        <w:tc>
          <w:tcPr>
            <w:tcW w:w="851" w:type="dxa"/>
            <w:vMerge/>
            <w:vAlign w:val="center"/>
          </w:tcPr>
          <w:p/>
        </w:tc>
      </w:tr>
      <w:tr>
        <w:trPr>
          <w:trHeight w:val="397"/>
        </w:trPr>
        <w:tc>
          <w:tcPr>
            <w:tcW w:w="346" w:type="dxa"/>
            <w:tcBorders>
              <w:bottom w:val="single" w:sz="4" w:space="0" w:color="auto"/>
              <w:right w:val="nil"/>
            </w:tcBorders>
            <w:vAlign w:val="center"/>
          </w:tcPr>
          <w:p>
            <w:r>
              <w:rPr>
                <w:rFonts w:ascii="Wingdings" w:hAnsi="Wingdings"/>
                <w:color w:val="000000"/>
              </w:rPr>
              <w:t>o</w:t>
            </w:r>
          </w:p>
        </w:tc>
        <w:tc>
          <w:tcPr>
            <w:tcW w:w="7620" w:type="dxa"/>
            <w:gridSpan w:val="10"/>
            <w:tcBorders>
              <w:left w:val="nil"/>
              <w:bottom w:val="single" w:sz="4" w:space="0" w:color="auto"/>
            </w:tcBorders>
            <w:vAlign w:val="center"/>
          </w:tcPr>
          <w:p>
            <w:r>
              <w:t xml:space="preserve">Das vom verantwortlichen Probenehmer unterzeichnete </w:t>
            </w:r>
            <w:proofErr w:type="spellStart"/>
            <w:r>
              <w:t>Probenahmeprotokoll</w:t>
            </w:r>
            <w:proofErr w:type="spellEnd"/>
            <w:r>
              <w:t xml:space="preserve"> und das Protokoll der Probenvorbereitung sind beizufügen (Anhang 4 Nr. 2 und Nr. 3.1.1 DepV).</w:t>
            </w: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/>
        </w:tc>
      </w:tr>
      <w:tr>
        <w:trPr>
          <w:trHeight w:val="397"/>
        </w:trPr>
        <w:tc>
          <w:tcPr>
            <w:tcW w:w="8817" w:type="dxa"/>
            <w:gridSpan w:val="12"/>
            <w:tcBorders>
              <w:left w:val="nil"/>
              <w:right w:val="nil"/>
            </w:tcBorders>
            <w:vAlign w:val="center"/>
          </w:tcPr>
          <w:p/>
        </w:tc>
      </w:tr>
      <w:tr>
        <w:trPr>
          <w:trHeight w:val="397"/>
        </w:trPr>
        <w:tc>
          <w:tcPr>
            <w:tcW w:w="692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7274" w:type="dxa"/>
            <w:gridSpan w:val="9"/>
            <w:vAlign w:val="center"/>
          </w:tcPr>
          <w:p>
            <w:pPr>
              <w:jc w:val="center"/>
            </w:pPr>
            <w:r>
              <w:rPr>
                <w:b/>
              </w:rPr>
              <w:t>Bewertung durch Abfallerzeuger</w:t>
            </w:r>
          </w:p>
        </w:tc>
        <w:tc>
          <w:tcPr>
            <w:tcW w:w="851" w:type="dxa"/>
            <w:vAlign w:val="center"/>
          </w:tcPr>
          <w:p>
            <w:r>
              <w:rPr>
                <w:sz w:val="12"/>
                <w:szCs w:val="12"/>
              </w:rPr>
              <w:t>für GSB-interne Vermerke</w:t>
            </w:r>
          </w:p>
        </w:tc>
      </w:tr>
      <w:tr>
        <w:trPr>
          <w:trHeight w:val="397"/>
        </w:trPr>
        <w:tc>
          <w:tcPr>
            <w:tcW w:w="7966" w:type="dxa"/>
            <w:gridSpan w:val="11"/>
            <w:vAlign w:val="center"/>
          </w:tcPr>
          <w:p>
            <w:r>
              <w:t>Abfall hält die Zuordnungswerte für DK</w:t>
            </w:r>
          </w:p>
        </w:tc>
        <w:tc>
          <w:tcPr>
            <w:tcW w:w="851" w:type="dxa"/>
            <w:vMerge w:val="restart"/>
          </w:tcPr>
          <w:p/>
        </w:tc>
      </w:tr>
      <w:tr>
        <w:trPr>
          <w:trHeight w:val="397"/>
        </w:trPr>
        <w:tc>
          <w:tcPr>
            <w:tcW w:w="346" w:type="dxa"/>
            <w:tcBorders>
              <w:right w:val="nil"/>
            </w:tcBorders>
            <w:vAlign w:val="center"/>
          </w:tcPr>
          <w:p>
            <w:r>
              <w:rPr>
                <w:rFonts w:ascii="Wingdings" w:hAnsi="Wingdings"/>
                <w:color w:val="000000"/>
              </w:rPr>
              <w:t>o</w:t>
            </w:r>
          </w:p>
        </w:tc>
        <w:tc>
          <w:tcPr>
            <w:tcW w:w="1248" w:type="dxa"/>
            <w:gridSpan w:val="2"/>
            <w:tcBorders>
              <w:left w:val="nil"/>
            </w:tcBorders>
            <w:vAlign w:val="center"/>
          </w:tcPr>
          <w:p>
            <w:r>
              <w:t>ein</w:t>
            </w:r>
          </w:p>
        </w:tc>
        <w:tc>
          <w:tcPr>
            <w:tcW w:w="346" w:type="dxa"/>
            <w:tcBorders>
              <w:right w:val="nil"/>
            </w:tcBorders>
            <w:vAlign w:val="center"/>
          </w:tcPr>
          <w:p>
            <w:r>
              <w:rPr>
                <w:rFonts w:ascii="Wingdings" w:hAnsi="Wingdings"/>
                <w:color w:val="000000"/>
              </w:rPr>
              <w:t>o</w:t>
            </w:r>
          </w:p>
        </w:tc>
        <w:tc>
          <w:tcPr>
            <w:tcW w:w="1247" w:type="dxa"/>
            <w:tcBorders>
              <w:left w:val="nil"/>
            </w:tcBorders>
            <w:vAlign w:val="center"/>
          </w:tcPr>
          <w:p>
            <w:r>
              <w:t>nicht ein</w:t>
            </w:r>
          </w:p>
        </w:tc>
        <w:tc>
          <w:tcPr>
            <w:tcW w:w="346" w:type="dxa"/>
            <w:tcBorders>
              <w:right w:val="nil"/>
            </w:tcBorders>
            <w:vAlign w:val="center"/>
          </w:tcPr>
          <w:p>
            <w:r>
              <w:rPr>
                <w:rFonts w:ascii="Wingdings" w:hAnsi="Wingdings"/>
                <w:color w:val="000000"/>
              </w:rPr>
              <w:t>o</w:t>
            </w:r>
          </w:p>
        </w:tc>
        <w:tc>
          <w:tcPr>
            <w:tcW w:w="4433" w:type="dxa"/>
            <w:gridSpan w:val="5"/>
            <w:tcBorders>
              <w:left w:val="nil"/>
            </w:tcBorders>
            <w:vAlign w:val="center"/>
          </w:tcPr>
          <w:p>
            <w:r>
              <w:t>Rekultivierungsschicht</w:t>
            </w:r>
          </w:p>
        </w:tc>
        <w:tc>
          <w:tcPr>
            <w:tcW w:w="851" w:type="dxa"/>
            <w:vMerge/>
            <w:vAlign w:val="center"/>
          </w:tcPr>
          <w:p/>
        </w:tc>
      </w:tr>
      <w:tr>
        <w:trPr>
          <w:trHeight w:val="397"/>
        </w:trPr>
        <w:tc>
          <w:tcPr>
            <w:tcW w:w="7966" w:type="dxa"/>
            <w:gridSpan w:val="11"/>
            <w:vAlign w:val="center"/>
          </w:tcPr>
          <w:p>
            <w:r>
              <w:t>Kritisches Reaktionsverhalten möglich:</w:t>
            </w:r>
          </w:p>
        </w:tc>
        <w:tc>
          <w:tcPr>
            <w:tcW w:w="851" w:type="dxa"/>
            <w:vMerge/>
            <w:vAlign w:val="center"/>
          </w:tcPr>
          <w:p/>
        </w:tc>
      </w:tr>
      <w:tr>
        <w:trPr>
          <w:trHeight w:val="397"/>
        </w:trPr>
        <w:tc>
          <w:tcPr>
            <w:tcW w:w="346" w:type="dxa"/>
            <w:tcBorders>
              <w:right w:val="nil"/>
            </w:tcBorders>
            <w:vAlign w:val="center"/>
          </w:tcPr>
          <w:p>
            <w:r>
              <w:rPr>
                <w:rFonts w:ascii="Wingdings" w:hAnsi="Wingdings"/>
                <w:color w:val="000000"/>
              </w:rPr>
              <w:t>o</w:t>
            </w:r>
          </w:p>
        </w:tc>
        <w:tc>
          <w:tcPr>
            <w:tcW w:w="7620" w:type="dxa"/>
            <w:gridSpan w:val="10"/>
            <w:tcBorders>
              <w:left w:val="nil"/>
            </w:tcBorders>
            <w:vAlign w:val="center"/>
          </w:tcPr>
          <w:p>
            <w:r>
              <w:t>Nein</w:t>
            </w:r>
          </w:p>
        </w:tc>
        <w:tc>
          <w:tcPr>
            <w:tcW w:w="851" w:type="dxa"/>
            <w:vMerge/>
            <w:vAlign w:val="center"/>
          </w:tcPr>
          <w:p/>
        </w:tc>
      </w:tr>
      <w:tr>
        <w:trPr>
          <w:trHeight w:val="397"/>
        </w:trPr>
        <w:tc>
          <w:tcPr>
            <w:tcW w:w="346" w:type="dxa"/>
            <w:vMerge w:val="restart"/>
            <w:tcBorders>
              <w:right w:val="nil"/>
            </w:tcBorders>
            <w:vAlign w:val="center"/>
          </w:tcPr>
          <w:p>
            <w:r>
              <w:rPr>
                <w:rFonts w:ascii="Wingdings" w:hAnsi="Wingdings"/>
                <w:color w:val="000000"/>
              </w:rPr>
              <w:t>o</w:t>
            </w:r>
          </w:p>
        </w:tc>
        <w:tc>
          <w:tcPr>
            <w:tcW w:w="2841" w:type="dxa"/>
            <w:gridSpan w:val="4"/>
            <w:vMerge w:val="restart"/>
            <w:tcBorders>
              <w:left w:val="nil"/>
            </w:tcBorders>
            <w:vAlign w:val="center"/>
          </w:tcPr>
          <w:p>
            <w:r>
              <w:t>Reaktion mit Wasser</w:t>
            </w:r>
          </w:p>
        </w:tc>
        <w:tc>
          <w:tcPr>
            <w:tcW w:w="346" w:type="dxa"/>
            <w:tcBorders>
              <w:right w:val="nil"/>
            </w:tcBorders>
            <w:vAlign w:val="center"/>
          </w:tcPr>
          <w:p>
            <w:r>
              <w:rPr>
                <w:rFonts w:ascii="Wingdings" w:hAnsi="Wingdings"/>
                <w:color w:val="000000"/>
              </w:rPr>
              <w:t>o</w:t>
            </w:r>
          </w:p>
        </w:tc>
        <w:tc>
          <w:tcPr>
            <w:tcW w:w="4433" w:type="dxa"/>
            <w:gridSpan w:val="5"/>
            <w:tcBorders>
              <w:left w:val="nil"/>
            </w:tcBorders>
            <w:vAlign w:val="center"/>
          </w:tcPr>
          <w:p>
            <w:r>
              <w:t>Bildung von Gasen</w:t>
            </w:r>
          </w:p>
        </w:tc>
        <w:tc>
          <w:tcPr>
            <w:tcW w:w="851" w:type="dxa"/>
            <w:vMerge/>
            <w:vAlign w:val="center"/>
          </w:tcPr>
          <w:p/>
        </w:tc>
      </w:tr>
      <w:tr>
        <w:trPr>
          <w:trHeight w:val="397"/>
        </w:trPr>
        <w:tc>
          <w:tcPr>
            <w:tcW w:w="346" w:type="dxa"/>
            <w:vMerge/>
            <w:tcBorders>
              <w:right w:val="nil"/>
            </w:tcBorders>
            <w:vAlign w:val="center"/>
          </w:tcPr>
          <w:p/>
        </w:tc>
        <w:tc>
          <w:tcPr>
            <w:tcW w:w="2841" w:type="dxa"/>
            <w:gridSpan w:val="4"/>
            <w:vMerge/>
            <w:tcBorders>
              <w:left w:val="nil"/>
            </w:tcBorders>
            <w:vAlign w:val="center"/>
          </w:tcPr>
          <w:p/>
        </w:tc>
        <w:tc>
          <w:tcPr>
            <w:tcW w:w="346" w:type="dxa"/>
            <w:tcBorders>
              <w:right w:val="nil"/>
            </w:tcBorders>
            <w:vAlign w:val="center"/>
          </w:tcPr>
          <w:p>
            <w:r>
              <w:rPr>
                <w:rFonts w:ascii="Wingdings" w:hAnsi="Wingdings"/>
                <w:color w:val="000000"/>
              </w:rPr>
              <w:t>o</w:t>
            </w:r>
          </w:p>
        </w:tc>
        <w:tc>
          <w:tcPr>
            <w:tcW w:w="4433" w:type="dxa"/>
            <w:gridSpan w:val="5"/>
            <w:tcBorders>
              <w:left w:val="nil"/>
            </w:tcBorders>
            <w:vAlign w:val="center"/>
          </w:tcPr>
          <w:p>
            <w:r>
              <w:t>Erwärmung</w:t>
            </w:r>
          </w:p>
        </w:tc>
        <w:tc>
          <w:tcPr>
            <w:tcW w:w="851" w:type="dxa"/>
            <w:vMerge/>
            <w:vAlign w:val="center"/>
          </w:tcPr>
          <w:p/>
        </w:tc>
      </w:tr>
      <w:tr>
        <w:trPr>
          <w:trHeight w:val="397"/>
        </w:trPr>
        <w:tc>
          <w:tcPr>
            <w:tcW w:w="346" w:type="dxa"/>
            <w:vMerge/>
            <w:tcBorders>
              <w:right w:val="nil"/>
            </w:tcBorders>
            <w:vAlign w:val="center"/>
          </w:tcPr>
          <w:p/>
        </w:tc>
        <w:tc>
          <w:tcPr>
            <w:tcW w:w="2841" w:type="dxa"/>
            <w:gridSpan w:val="4"/>
            <w:vMerge/>
            <w:tcBorders>
              <w:left w:val="nil"/>
            </w:tcBorders>
            <w:vAlign w:val="center"/>
          </w:tcPr>
          <w:p/>
        </w:tc>
        <w:tc>
          <w:tcPr>
            <w:tcW w:w="346" w:type="dxa"/>
            <w:tcBorders>
              <w:right w:val="nil"/>
            </w:tcBorders>
            <w:vAlign w:val="center"/>
          </w:tcPr>
          <w:p>
            <w:r>
              <w:rPr>
                <w:rFonts w:ascii="Wingdings" w:hAnsi="Wingdings"/>
                <w:color w:val="000000"/>
              </w:rPr>
              <w:t>o</w:t>
            </w:r>
          </w:p>
        </w:tc>
        <w:tc>
          <w:tcPr>
            <w:tcW w:w="1247" w:type="dxa"/>
            <w:tcBorders>
              <w:left w:val="nil"/>
            </w:tcBorders>
            <w:vAlign w:val="center"/>
          </w:tcPr>
          <w:p>
            <w:r>
              <w:t>Sonstige:</w:t>
            </w:r>
          </w:p>
        </w:tc>
        <w:tc>
          <w:tcPr>
            <w:tcW w:w="3186" w:type="dxa"/>
            <w:gridSpan w:val="4"/>
            <w:vAlign w:val="center"/>
          </w:tcPr>
          <w:p/>
        </w:tc>
        <w:tc>
          <w:tcPr>
            <w:tcW w:w="851" w:type="dxa"/>
            <w:vMerge/>
            <w:vAlign w:val="center"/>
          </w:tcPr>
          <w:p/>
        </w:tc>
      </w:tr>
      <w:tr>
        <w:trPr>
          <w:trHeight w:val="397"/>
        </w:trPr>
        <w:tc>
          <w:tcPr>
            <w:tcW w:w="346" w:type="dxa"/>
            <w:tcBorders>
              <w:right w:val="nil"/>
            </w:tcBorders>
            <w:vAlign w:val="center"/>
          </w:tcPr>
          <w:p>
            <w:r>
              <w:rPr>
                <w:rFonts w:ascii="Wingdings" w:hAnsi="Wingdings"/>
                <w:color w:val="000000"/>
              </w:rPr>
              <w:t>o</w:t>
            </w:r>
          </w:p>
        </w:tc>
        <w:tc>
          <w:tcPr>
            <w:tcW w:w="3187" w:type="dxa"/>
            <w:gridSpan w:val="5"/>
            <w:tcBorders>
              <w:left w:val="nil"/>
            </w:tcBorders>
            <w:vAlign w:val="center"/>
          </w:tcPr>
          <w:p>
            <w:r>
              <w:t>Reaktion mit anderen Stoffen:</w:t>
            </w:r>
          </w:p>
        </w:tc>
        <w:tc>
          <w:tcPr>
            <w:tcW w:w="4433" w:type="dxa"/>
            <w:gridSpan w:val="5"/>
            <w:vAlign w:val="center"/>
          </w:tcPr>
          <w:p/>
        </w:tc>
        <w:tc>
          <w:tcPr>
            <w:tcW w:w="851" w:type="dxa"/>
            <w:vMerge/>
            <w:vAlign w:val="center"/>
          </w:tcPr>
          <w:p/>
        </w:tc>
      </w:tr>
      <w:tr>
        <w:trPr>
          <w:trHeight w:val="397"/>
        </w:trPr>
        <w:tc>
          <w:tcPr>
            <w:tcW w:w="346" w:type="dxa"/>
            <w:tcBorders>
              <w:right w:val="nil"/>
            </w:tcBorders>
            <w:vAlign w:val="center"/>
          </w:tcPr>
          <w:p>
            <w:r>
              <w:rPr>
                <w:rFonts w:ascii="Wingdings" w:hAnsi="Wingdings"/>
                <w:color w:val="000000"/>
              </w:rPr>
              <w:t>o</w:t>
            </w:r>
          </w:p>
        </w:tc>
        <w:tc>
          <w:tcPr>
            <w:tcW w:w="1594" w:type="dxa"/>
            <w:gridSpan w:val="3"/>
            <w:tcBorders>
              <w:left w:val="nil"/>
            </w:tcBorders>
            <w:vAlign w:val="center"/>
          </w:tcPr>
          <w:p>
            <w:r>
              <w:t>Sonstiges:</w:t>
            </w:r>
          </w:p>
        </w:tc>
        <w:tc>
          <w:tcPr>
            <w:tcW w:w="6026" w:type="dxa"/>
            <w:gridSpan w:val="7"/>
            <w:vAlign w:val="center"/>
          </w:tcPr>
          <w:p/>
        </w:tc>
        <w:tc>
          <w:tcPr>
            <w:tcW w:w="851" w:type="dxa"/>
            <w:vMerge/>
            <w:vAlign w:val="center"/>
          </w:tcPr>
          <w:p/>
        </w:tc>
      </w:tr>
    </w:tbl>
    <w:p>
      <w:r>
        <w:br w:type="page"/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692"/>
        <w:gridCol w:w="902"/>
        <w:gridCol w:w="1593"/>
        <w:gridCol w:w="346"/>
        <w:gridCol w:w="4433"/>
        <w:gridCol w:w="851"/>
      </w:tblGrid>
      <w:tr>
        <w:trPr>
          <w:trHeight w:val="397"/>
        </w:trPr>
        <w:tc>
          <w:tcPr>
            <w:tcW w:w="692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9</w:t>
            </w:r>
          </w:p>
        </w:tc>
        <w:tc>
          <w:tcPr>
            <w:tcW w:w="7274" w:type="dxa"/>
            <w:gridSpan w:val="4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Gefährliche Eigenschaften</w:t>
            </w:r>
          </w:p>
          <w:p>
            <w:pPr>
              <w:jc w:val="center"/>
            </w:pPr>
            <w:r>
              <w:t>(§ 8 Abs. 1 Nr. 9 und 10 DepV)</w:t>
            </w:r>
          </w:p>
        </w:tc>
        <w:tc>
          <w:tcPr>
            <w:tcW w:w="851" w:type="dxa"/>
            <w:vAlign w:val="center"/>
          </w:tcPr>
          <w:p>
            <w:r>
              <w:rPr>
                <w:sz w:val="12"/>
                <w:szCs w:val="12"/>
              </w:rPr>
              <w:t>für GSB-interne Vermerke</w:t>
            </w:r>
          </w:p>
        </w:tc>
      </w:tr>
      <w:tr>
        <w:trPr>
          <w:trHeight w:val="397"/>
        </w:trPr>
        <w:tc>
          <w:tcPr>
            <w:tcW w:w="7966" w:type="dxa"/>
            <w:gridSpan w:val="5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(z. B. HP 5 „gesundheitsschädlich“ oder HP 7 „krebserzeugend“)</w:t>
            </w:r>
          </w:p>
        </w:tc>
        <w:tc>
          <w:tcPr>
            <w:tcW w:w="851" w:type="dxa"/>
            <w:vMerge w:val="restart"/>
          </w:tcPr>
          <w:p/>
        </w:tc>
      </w:tr>
      <w:tr>
        <w:trPr>
          <w:trHeight w:val="1219"/>
        </w:trPr>
        <w:tc>
          <w:tcPr>
            <w:tcW w:w="7966" w:type="dxa"/>
            <w:gridSpan w:val="5"/>
            <w:tcBorders>
              <w:bottom w:val="single" w:sz="4" w:space="0" w:color="auto"/>
            </w:tcBorders>
          </w:tcPr>
          <w:p/>
        </w:tc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/>
        </w:tc>
      </w:tr>
      <w:tr>
        <w:trPr>
          <w:trHeight w:val="397"/>
        </w:trPr>
        <w:tc>
          <w:tcPr>
            <w:tcW w:w="8817" w:type="dxa"/>
            <w:gridSpan w:val="6"/>
            <w:tcBorders>
              <w:left w:val="nil"/>
              <w:right w:val="nil"/>
            </w:tcBorders>
            <w:vAlign w:val="center"/>
          </w:tcPr>
          <w:p/>
        </w:tc>
      </w:tr>
      <w:tr>
        <w:trPr>
          <w:trHeight w:val="397"/>
        </w:trPr>
        <w:tc>
          <w:tcPr>
            <w:tcW w:w="692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274" w:type="dxa"/>
            <w:gridSpan w:val="4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Vorschlag des Abfallerzeugers für Schlüsselparameter</w:t>
            </w:r>
          </w:p>
          <w:p>
            <w:pPr>
              <w:jc w:val="center"/>
            </w:pPr>
            <w:r>
              <w:t>(§ 8 Abs. 1 Nr. 12 DepV)</w:t>
            </w:r>
          </w:p>
        </w:tc>
        <w:tc>
          <w:tcPr>
            <w:tcW w:w="851" w:type="dxa"/>
            <w:vAlign w:val="center"/>
          </w:tcPr>
          <w:p>
            <w:r>
              <w:rPr>
                <w:sz w:val="12"/>
                <w:szCs w:val="12"/>
              </w:rPr>
              <w:t>für GSB-interne Vermerke</w:t>
            </w:r>
          </w:p>
        </w:tc>
      </w:tr>
      <w:tr>
        <w:trPr>
          <w:trHeight w:val="397"/>
        </w:trPr>
        <w:tc>
          <w:tcPr>
            <w:tcW w:w="1594" w:type="dxa"/>
            <w:gridSpan w:val="2"/>
            <w:vAlign w:val="center"/>
          </w:tcPr>
          <w:p>
            <w:r>
              <w:t>Original-substanz:</w:t>
            </w:r>
          </w:p>
        </w:tc>
        <w:tc>
          <w:tcPr>
            <w:tcW w:w="6372" w:type="dxa"/>
            <w:gridSpan w:val="3"/>
            <w:vAlign w:val="center"/>
          </w:tcPr>
          <w:p/>
        </w:tc>
        <w:tc>
          <w:tcPr>
            <w:tcW w:w="851" w:type="dxa"/>
            <w:vMerge w:val="restart"/>
          </w:tcPr>
          <w:p/>
        </w:tc>
      </w:tr>
      <w:tr>
        <w:trPr>
          <w:trHeight w:val="397"/>
        </w:trPr>
        <w:tc>
          <w:tcPr>
            <w:tcW w:w="1594" w:type="dxa"/>
            <w:gridSpan w:val="2"/>
            <w:vAlign w:val="center"/>
          </w:tcPr>
          <w:p>
            <w:r>
              <w:t>Eluat:</w:t>
            </w:r>
          </w:p>
        </w:tc>
        <w:tc>
          <w:tcPr>
            <w:tcW w:w="6372" w:type="dxa"/>
            <w:gridSpan w:val="3"/>
            <w:vAlign w:val="center"/>
          </w:tcPr>
          <w:p/>
        </w:tc>
        <w:tc>
          <w:tcPr>
            <w:tcW w:w="851" w:type="dxa"/>
            <w:vMerge/>
          </w:tcPr>
          <w:p/>
        </w:tc>
      </w:tr>
      <w:tr>
        <w:trPr>
          <w:trHeight w:val="397"/>
        </w:trPr>
        <w:tc>
          <w:tcPr>
            <w:tcW w:w="3187" w:type="dxa"/>
            <w:gridSpan w:val="3"/>
            <w:vMerge w:val="restart"/>
            <w:vAlign w:val="center"/>
          </w:tcPr>
          <w:p>
            <w:r>
              <w:t>Untersuchungshäufigkeit:</w:t>
            </w:r>
          </w:p>
        </w:tc>
        <w:tc>
          <w:tcPr>
            <w:tcW w:w="346" w:type="dxa"/>
            <w:tcBorders>
              <w:right w:val="nil"/>
            </w:tcBorders>
            <w:vAlign w:val="center"/>
          </w:tcPr>
          <w:p>
            <w:r>
              <w:rPr>
                <w:rFonts w:ascii="Wingdings" w:hAnsi="Wingdings"/>
                <w:color w:val="000000"/>
              </w:rPr>
              <w:t>o</w:t>
            </w:r>
          </w:p>
        </w:tc>
        <w:tc>
          <w:tcPr>
            <w:tcW w:w="4433" w:type="dxa"/>
            <w:tcBorders>
              <w:left w:val="nil"/>
            </w:tcBorders>
            <w:vAlign w:val="center"/>
          </w:tcPr>
          <w:p>
            <w:r>
              <w:t>je angefangene 1.000 t</w:t>
            </w:r>
          </w:p>
        </w:tc>
        <w:tc>
          <w:tcPr>
            <w:tcW w:w="851" w:type="dxa"/>
            <w:vMerge/>
          </w:tcPr>
          <w:p/>
        </w:tc>
      </w:tr>
      <w:tr>
        <w:trPr>
          <w:trHeight w:val="397"/>
        </w:trPr>
        <w:tc>
          <w:tcPr>
            <w:tcW w:w="3187" w:type="dxa"/>
            <w:gridSpan w:val="3"/>
            <w:vMerge/>
            <w:vAlign w:val="center"/>
          </w:tcPr>
          <w:p/>
        </w:tc>
        <w:tc>
          <w:tcPr>
            <w:tcW w:w="346" w:type="dxa"/>
            <w:tcBorders>
              <w:right w:val="nil"/>
            </w:tcBorders>
            <w:vAlign w:val="center"/>
          </w:tcPr>
          <w:p>
            <w:r>
              <w:rPr>
                <w:rFonts w:ascii="Wingdings" w:hAnsi="Wingdings"/>
                <w:color w:val="000000"/>
              </w:rPr>
              <w:t>o</w:t>
            </w:r>
          </w:p>
        </w:tc>
        <w:tc>
          <w:tcPr>
            <w:tcW w:w="4433" w:type="dxa"/>
            <w:tcBorders>
              <w:left w:val="nil"/>
            </w:tcBorders>
            <w:vAlign w:val="center"/>
          </w:tcPr>
          <w:p>
            <w:r>
              <w:t>1x jährlich</w:t>
            </w:r>
          </w:p>
        </w:tc>
        <w:tc>
          <w:tcPr>
            <w:tcW w:w="851" w:type="dxa"/>
            <w:vMerge/>
          </w:tcPr>
          <w:p/>
        </w:tc>
      </w:tr>
      <w:tr>
        <w:trPr>
          <w:trHeight w:val="397"/>
        </w:trPr>
        <w:tc>
          <w:tcPr>
            <w:tcW w:w="3187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/>
        </w:tc>
        <w:tc>
          <w:tcPr>
            <w:tcW w:w="346" w:type="dxa"/>
            <w:tcBorders>
              <w:bottom w:val="single" w:sz="4" w:space="0" w:color="auto"/>
              <w:right w:val="nil"/>
            </w:tcBorders>
            <w:vAlign w:val="center"/>
          </w:tcPr>
          <w:p>
            <w:r>
              <w:rPr>
                <w:rFonts w:ascii="Wingdings" w:hAnsi="Wingdings"/>
                <w:color w:val="000000"/>
              </w:rPr>
              <w:t>o</w:t>
            </w:r>
          </w:p>
        </w:tc>
        <w:tc>
          <w:tcPr>
            <w:tcW w:w="4433" w:type="dxa"/>
            <w:tcBorders>
              <w:left w:val="nil"/>
              <w:bottom w:val="single" w:sz="4" w:space="0" w:color="auto"/>
            </w:tcBorders>
            <w:vAlign w:val="center"/>
          </w:tcPr>
          <w:p/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/>
        </w:tc>
      </w:tr>
      <w:tr>
        <w:trPr>
          <w:trHeight w:val="397"/>
        </w:trPr>
        <w:tc>
          <w:tcPr>
            <w:tcW w:w="8817" w:type="dxa"/>
            <w:gridSpan w:val="6"/>
            <w:tcBorders>
              <w:left w:val="nil"/>
              <w:right w:val="nil"/>
            </w:tcBorders>
            <w:vAlign w:val="center"/>
          </w:tcPr>
          <w:p/>
        </w:tc>
      </w:tr>
      <w:tr>
        <w:trPr>
          <w:trHeight w:val="397"/>
        </w:trPr>
        <w:tc>
          <w:tcPr>
            <w:tcW w:w="692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7274" w:type="dxa"/>
            <w:gridSpan w:val="4"/>
            <w:vAlign w:val="center"/>
          </w:tcPr>
          <w:p>
            <w:pPr>
              <w:jc w:val="center"/>
            </w:pPr>
            <w:r>
              <w:rPr>
                <w:b/>
              </w:rPr>
              <w:t>Bemerkungen</w:t>
            </w:r>
          </w:p>
        </w:tc>
        <w:tc>
          <w:tcPr>
            <w:tcW w:w="851" w:type="dxa"/>
            <w:vAlign w:val="center"/>
          </w:tcPr>
          <w:p>
            <w:r>
              <w:rPr>
                <w:sz w:val="12"/>
                <w:szCs w:val="12"/>
              </w:rPr>
              <w:t>für GSB-interne Vermerke</w:t>
            </w:r>
          </w:p>
        </w:tc>
      </w:tr>
      <w:tr>
        <w:trPr>
          <w:trHeight w:val="2057"/>
        </w:trPr>
        <w:tc>
          <w:tcPr>
            <w:tcW w:w="7966" w:type="dxa"/>
            <w:gridSpan w:val="5"/>
            <w:tcBorders>
              <w:bottom w:val="single" w:sz="4" w:space="0" w:color="auto"/>
            </w:tcBorders>
          </w:tcPr>
          <w:p/>
        </w:tc>
        <w:tc>
          <w:tcPr>
            <w:tcW w:w="851" w:type="dxa"/>
            <w:tcBorders>
              <w:bottom w:val="single" w:sz="4" w:space="0" w:color="auto"/>
            </w:tcBorders>
          </w:tcPr>
          <w:p/>
        </w:tc>
      </w:tr>
      <w:tr>
        <w:trPr>
          <w:trHeight w:val="1618"/>
        </w:trPr>
        <w:tc>
          <w:tcPr>
            <w:tcW w:w="3187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/>
        </w:tc>
        <w:tc>
          <w:tcPr>
            <w:tcW w:w="346" w:type="dxa"/>
            <w:tcBorders>
              <w:left w:val="nil"/>
              <w:bottom w:val="nil"/>
              <w:right w:val="nil"/>
            </w:tcBorders>
            <w:vAlign w:val="bottom"/>
          </w:tcPr>
          <w:p/>
        </w:tc>
        <w:tc>
          <w:tcPr>
            <w:tcW w:w="5284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/>
        </w:tc>
      </w:tr>
      <w:tr>
        <w:trPr>
          <w:trHeight w:val="397"/>
        </w:trPr>
        <w:tc>
          <w:tcPr>
            <w:tcW w:w="3187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>
            <w:r>
              <w:rPr>
                <w:sz w:val="16"/>
                <w:szCs w:val="16"/>
              </w:rPr>
              <w:t>Ort, Datum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/>
        </w:tc>
        <w:tc>
          <w:tcPr>
            <w:tcW w:w="5284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>
            <w:r>
              <w:rPr>
                <w:sz w:val="16"/>
                <w:szCs w:val="16"/>
              </w:rPr>
              <w:t>Unterschrift (Abfallerzeuger und verantwortlicher Beauftragter) ggf. Stempel / Mitwirkender</w:t>
            </w:r>
          </w:p>
        </w:tc>
      </w:tr>
    </w:tbl>
    <w:p/>
    <w:sectPr>
      <w:headerReference w:type="default" r:id="rId6"/>
      <w:footerReference w:type="default" r:id="rId7"/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>
    <w:pPr>
      <w:pStyle w:val="Fuzeile"/>
      <w:rPr>
        <w:sz w:val="12"/>
        <w:szCs w:val="12"/>
      </w:rPr>
    </w:pPr>
    <w:r>
      <w:t xml:space="preserve">Seite </w:t>
    </w:r>
    <w:r>
      <w:fldChar w:fldCharType="begin"/>
    </w:r>
    <w:r>
      <w:instrText>PAGE  \* Arabic  \* MERGEFORMAT</w:instrText>
    </w:r>
    <w:r>
      <w:fldChar w:fldCharType="separate"/>
    </w:r>
    <w:r>
      <w:t>1</w:t>
    </w:r>
    <w:r>
      <w:fldChar w:fldCharType="end"/>
    </w:r>
    <w:r>
      <w:t xml:space="preserve"> von </w:t>
    </w:r>
    <w:fldSimple w:instr="NUMPAGES  \* Arabic  \* MERGEFORMAT">
      <w:r>
        <w:t>2</w:t>
      </w:r>
    </w:fldSimple>
    <w:r>
      <w:rPr>
        <w:b/>
        <w:bCs/>
      </w:rPr>
      <w:tab/>
    </w:r>
    <w:r>
      <w:rPr>
        <w:b/>
        <w:bCs/>
      </w:rPr>
      <w:tab/>
    </w:r>
    <w:r>
      <w:rPr>
        <w:sz w:val="16"/>
        <w:szCs w:val="16"/>
      </w:rPr>
      <w:t>F0590 / Revision: 0 / Stand: 10/2021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enraster"/>
      <w:tblW w:w="90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7083"/>
      <w:gridCol w:w="1984"/>
    </w:tblGrid>
    <w:tr>
      <w:trPr>
        <w:trHeight w:val="1273"/>
      </w:trPr>
      <w:tc>
        <w:tcPr>
          <w:tcW w:w="7083" w:type="dxa"/>
          <w:vAlign w:val="center"/>
        </w:tcPr>
        <w:p>
          <w:pPr>
            <w:rPr>
              <w:b/>
              <w:sz w:val="36"/>
            </w:rPr>
          </w:pPr>
          <w:r>
            <w:rPr>
              <w:b/>
              <w:sz w:val="36"/>
            </w:rPr>
            <w:t>Grundlegende Charakterisierung</w:t>
          </w:r>
        </w:p>
        <w:p/>
        <w:p>
          <w:pPr>
            <w:rPr>
              <w:sz w:val="14"/>
              <w:szCs w:val="14"/>
            </w:rPr>
          </w:pPr>
          <w:r>
            <w:t xml:space="preserve">für die Ablagerung von Abfällen zur Beseitigung oder Verwertung als Deponieersatzbaustoff </w:t>
          </w:r>
          <w:r>
            <w:rPr>
              <w:sz w:val="14"/>
              <w:szCs w:val="14"/>
            </w:rPr>
            <w:t>(nach § 8 Deponieverordnung (DepV) vom 27. April 2009 (BGBI. I S. 900) in der aktuell gültigen Fassung).</w:t>
          </w:r>
        </w:p>
        <w:p>
          <w:pPr>
            <w:pStyle w:val="Kopfzeile"/>
          </w:pPr>
        </w:p>
      </w:tc>
      <w:tc>
        <w:tcPr>
          <w:tcW w:w="1984" w:type="dxa"/>
        </w:tcPr>
        <w:p>
          <w:pPr>
            <w:pStyle w:val="Kopfzeile"/>
            <w:jc w:val="right"/>
          </w:pPr>
          <w:r>
            <w:rPr>
              <w:noProof/>
            </w:rPr>
            <w:drawing>
              <wp:inline distT="0" distB="0" distL="0" distR="0">
                <wp:extent cx="950760" cy="722880"/>
                <wp:effectExtent l="0" t="0" r="1905" b="1270"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0760" cy="72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FF99C0C-B547-461D-8184-3C41E44DC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Verdana" w:hAnsi="Verdan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Pr>
      <w:rFonts w:ascii="Verdana" w:hAnsi="Verdana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Pr>
      <w:rFonts w:ascii="Verdana" w:hAnsi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98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549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GSB GmbH</Company>
  <LinksUpToDate>false</LinksUpToDate>
  <CharactersWithSpaces>4003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Mathias.Peres@gsb-mbh.de</dc:creator>
  <cp:keywords/>
  <dc:description/>
  <cp:lastModifiedBy>Langer Nina</cp:lastModifiedBy>
  <cp:revision>2</cp:revision>
  <cp:lastPrinted>2021-10-19T07:36:00Z</cp:lastPrinted>
  <dcterms:created xsi:type="dcterms:W3CDTF">2021-11-04T12:50:00Z</dcterms:created>
  <dcterms:modified xsi:type="dcterms:W3CDTF">2021-11-04T12:50:00Z</dcterms:modified>
</cp:coreProperties>
</file>