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346"/>
        <w:gridCol w:w="1304"/>
        <w:gridCol w:w="346"/>
        <w:gridCol w:w="1304"/>
        <w:gridCol w:w="346"/>
        <w:gridCol w:w="1304"/>
        <w:gridCol w:w="346"/>
        <w:gridCol w:w="1304"/>
      </w:tblGrid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Auftragsnummer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/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r>
              <w:t>Probenummer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Probenbezeichnung</w:t>
            </w:r>
          </w:p>
        </w:tc>
        <w:tc>
          <w:tcPr>
            <w:tcW w:w="66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8981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Stadt/Gemeinde, Landkreis</w:t>
            </w:r>
          </w:p>
        </w:tc>
        <w:tc>
          <w:tcPr>
            <w:tcW w:w="6600" w:type="dxa"/>
            <w:gridSpan w:val="8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Betrieb/Auftraggeber</w:t>
            </w:r>
          </w:p>
        </w:tc>
        <w:tc>
          <w:tcPr>
            <w:tcW w:w="6600" w:type="dxa"/>
            <w:gridSpan w:val="8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Probenehmer</w:t>
            </w:r>
          </w:p>
        </w:tc>
        <w:tc>
          <w:tcPr>
            <w:tcW w:w="6600" w:type="dxa"/>
            <w:gridSpan w:val="8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Anwesende Personen</w:t>
            </w:r>
          </w:p>
        </w:tc>
        <w:tc>
          <w:tcPr>
            <w:tcW w:w="66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Probenahme-Datum</w:t>
            </w:r>
          </w:p>
        </w:tc>
        <w:tc>
          <w:tcPr>
            <w:tcW w:w="1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Probenahme-Uhrzeit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8981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Art des Feststoffes</w:t>
            </w:r>
          </w:p>
        </w:tc>
        <w:tc>
          <w:tcPr>
            <w:tcW w:w="6600" w:type="dxa"/>
            <w:gridSpan w:val="8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Herkunft</w:t>
            </w:r>
          </w:p>
        </w:tc>
        <w:tc>
          <w:tcPr>
            <w:tcW w:w="6600" w:type="dxa"/>
            <w:gridSpan w:val="8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vermutete Schadstoffe bzw. Anlass der Probenahme</w:t>
            </w:r>
          </w:p>
        </w:tc>
        <w:tc>
          <w:tcPr>
            <w:tcW w:w="66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rPr>
          <w:trHeight w:val="397"/>
        </w:trPr>
        <w:tc>
          <w:tcPr>
            <w:tcW w:w="8981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vMerge w:val="restart"/>
            <w:shd w:val="clear" w:color="auto" w:fill="auto"/>
            <w:vAlign w:val="center"/>
          </w:tcPr>
          <w:p>
            <w:r>
              <w:t>Art der Lagerung</w:t>
            </w:r>
          </w:p>
        </w:tc>
        <w:tc>
          <w:tcPr>
            <w:tcW w:w="34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Haufwerk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in situ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Gebinde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r>
              <w:t>Container</w:t>
            </w:r>
          </w:p>
        </w:tc>
      </w:tr>
      <w:tr>
        <w:trPr>
          <w:trHeight w:val="397"/>
        </w:trPr>
        <w:tc>
          <w:tcPr>
            <w:tcW w:w="2381" w:type="dxa"/>
            <w:vMerge/>
            <w:shd w:val="clear" w:color="auto" w:fill="auto"/>
            <w:vAlign w:val="center"/>
          </w:tcPr>
          <w:p/>
        </w:tc>
        <w:tc>
          <w:tcPr>
            <w:tcW w:w="34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r>
              <w:t>Big Bag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andere: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Lagerungsdauer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/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r>
              <w:t>Wetter bei der Probe-</w:t>
            </w:r>
            <w:proofErr w:type="spellStart"/>
            <w:r>
              <w:t>nahme</w:t>
            </w:r>
            <w:proofErr w:type="spellEnd"/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Einflüsse auf den</w:t>
            </w:r>
          </w:p>
          <w:p>
            <w:r>
              <w:t>Abfall</w:t>
            </w:r>
          </w:p>
        </w:tc>
        <w:tc>
          <w:tcPr>
            <w:tcW w:w="66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8981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Beschreibung des Abfalls bei der PN</w:t>
            </w:r>
          </w:p>
        </w:tc>
        <w:tc>
          <w:tcPr>
            <w:tcW w:w="6600" w:type="dxa"/>
            <w:gridSpan w:val="8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Gesamtvolumen, m³</w:t>
            </w:r>
          </w:p>
        </w:tc>
        <w:tc>
          <w:tcPr>
            <w:tcW w:w="66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Farbe</w:t>
            </w:r>
          </w:p>
        </w:tc>
        <w:tc>
          <w:tcPr>
            <w:tcW w:w="1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Geruch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vMerge w:val="restart"/>
            <w:shd w:val="clear" w:color="auto" w:fill="auto"/>
            <w:vAlign w:val="center"/>
          </w:tcPr>
          <w:p>
            <w:r>
              <w:t>Festigkeit,</w:t>
            </w:r>
          </w:p>
          <w:p>
            <w:r>
              <w:t>Konsistenz</w:t>
            </w:r>
          </w:p>
        </w:tc>
        <w:tc>
          <w:tcPr>
            <w:tcW w:w="34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fest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staubig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stichfest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r>
              <w:t>breiig</w:t>
            </w:r>
          </w:p>
        </w:tc>
      </w:tr>
      <w:tr>
        <w:trPr>
          <w:trHeight w:val="397"/>
        </w:trPr>
        <w:tc>
          <w:tcPr>
            <w:tcW w:w="2381" w:type="dxa"/>
            <w:vMerge/>
            <w:shd w:val="clear" w:color="auto" w:fill="auto"/>
            <w:vAlign w:val="center"/>
          </w:tcPr>
          <w:p/>
        </w:tc>
        <w:tc>
          <w:tcPr>
            <w:tcW w:w="3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schlammig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andere: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Homogenität</w:t>
            </w:r>
          </w:p>
        </w:tc>
        <w:tc>
          <w:tcPr>
            <w:tcW w:w="34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Ja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60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r>
              <w:t>nein</w:t>
            </w:r>
          </w:p>
        </w:tc>
      </w:tr>
      <w:tr>
        <w:trPr>
          <w:trHeight w:val="397"/>
        </w:trPr>
        <w:tc>
          <w:tcPr>
            <w:tcW w:w="2381" w:type="dxa"/>
            <w:vMerge w:val="restart"/>
            <w:shd w:val="clear" w:color="auto" w:fill="auto"/>
            <w:vAlign w:val="center"/>
          </w:tcPr>
          <w:p>
            <w:r>
              <w:t>Korngröße</w:t>
            </w:r>
          </w:p>
        </w:tc>
        <w:tc>
          <w:tcPr>
            <w:tcW w:w="34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&lt; 2 mm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&lt; 10 mm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&lt; 10 cm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r>
              <w:t>&lt; 1 m</w:t>
            </w:r>
          </w:p>
        </w:tc>
      </w:tr>
      <w:tr>
        <w:trPr>
          <w:trHeight w:val="397"/>
        </w:trPr>
        <w:tc>
          <w:tcPr>
            <w:tcW w:w="2381" w:type="dxa"/>
            <w:vMerge/>
            <w:shd w:val="clear" w:color="auto" w:fill="auto"/>
            <w:vAlign w:val="center"/>
          </w:tcPr>
          <w:p/>
        </w:tc>
        <w:tc>
          <w:tcPr>
            <w:tcW w:w="34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r>
              <w:t>andere: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Feuchte</w:t>
            </w:r>
          </w:p>
        </w:tc>
        <w:tc>
          <w:tcPr>
            <w:tcW w:w="34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r>
              <w:t>trocken</w:t>
            </w: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r>
              <w:t>erdfeucht</w:t>
            </w: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95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>
            <w:r>
              <w:t>nass</w:t>
            </w:r>
          </w:p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Fremdanteil (%)</w:t>
            </w:r>
          </w:p>
        </w:tc>
        <w:tc>
          <w:tcPr>
            <w:tcW w:w="66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</w:tbl>
    <w:p/>
    <w:p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346"/>
        <w:gridCol w:w="1304"/>
        <w:gridCol w:w="346"/>
        <w:gridCol w:w="1304"/>
        <w:gridCol w:w="346"/>
        <w:gridCol w:w="1304"/>
        <w:gridCol w:w="1650"/>
      </w:tblGrid>
      <w:tr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lastRenderedPageBreak/>
              <w:t>Probenahme-verfahren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Entnahmetiefe(n)</w:t>
            </w:r>
          </w:p>
        </w:tc>
        <w:tc>
          <w:tcPr>
            <w:tcW w:w="66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Anzahl der Proben</w:t>
            </w:r>
          </w:p>
        </w:tc>
        <w:tc>
          <w:tcPr>
            <w:tcW w:w="66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Anzahl der Mischproben</w:t>
            </w:r>
          </w:p>
        </w:tc>
        <w:tc>
          <w:tcPr>
            <w:tcW w:w="1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Anzahl der Einzelproben je Mischprobe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Anzahl der Laborproben</w:t>
            </w:r>
          </w:p>
        </w:tc>
        <w:tc>
          <w:tcPr>
            <w:tcW w:w="1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Anzahl der Sammelproben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Sonderproben</w:t>
            </w:r>
          </w:p>
          <w:p>
            <w:r>
              <w:t>(Hot Spot)</w:t>
            </w:r>
          </w:p>
        </w:tc>
        <w:tc>
          <w:tcPr>
            <w:tcW w:w="66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Voruntersuchungen</w:t>
            </w:r>
          </w:p>
        </w:tc>
        <w:tc>
          <w:tcPr>
            <w:tcW w:w="3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r>
              <w:t>Nein</w:t>
            </w: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6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r>
              <w:t>Ja, welche:</w:t>
            </w:r>
          </w:p>
        </w:tc>
        <w:tc>
          <w:tcPr>
            <w:tcW w:w="29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vMerge w:val="restart"/>
            <w:shd w:val="clear" w:color="auto" w:fill="auto"/>
            <w:vAlign w:val="center"/>
          </w:tcPr>
          <w:p>
            <w:r>
              <w:t>Probenüberführung</w:t>
            </w:r>
          </w:p>
        </w:tc>
        <w:tc>
          <w:tcPr>
            <w:tcW w:w="34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gekühlt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trocken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95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r>
              <w:t>dunkel</w:t>
            </w:r>
          </w:p>
        </w:tc>
      </w:tr>
      <w:tr>
        <w:trPr>
          <w:trHeight w:val="397"/>
        </w:trPr>
        <w:tc>
          <w:tcPr>
            <w:tcW w:w="2381" w:type="dxa"/>
            <w:vMerge/>
            <w:shd w:val="clear" w:color="auto" w:fill="auto"/>
            <w:vAlign w:val="center"/>
          </w:tcPr>
          <w:p/>
        </w:tc>
        <w:tc>
          <w:tcPr>
            <w:tcW w:w="3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r>
              <w:t>sonstiges: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vMerge/>
            <w:shd w:val="clear" w:color="auto" w:fill="auto"/>
            <w:vAlign w:val="center"/>
          </w:tcPr>
          <w:p/>
        </w:tc>
        <w:tc>
          <w:tcPr>
            <w:tcW w:w="346" w:type="dxa"/>
            <w:tcBorders>
              <w:right w:val="nil"/>
            </w:tcBorders>
            <w:shd w:val="clear" w:color="auto" w:fill="auto"/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95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r>
              <w:t>durch Auftraggeber</w:t>
            </w: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95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t>per Paketdienst</w:t>
            </w:r>
          </w:p>
        </w:tc>
      </w:tr>
      <w:tr>
        <w:trPr>
          <w:trHeight w:val="397"/>
        </w:trPr>
        <w:tc>
          <w:tcPr>
            <w:tcW w:w="898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Lagerskizze</w:t>
            </w:r>
          </w:p>
        </w:tc>
        <w:tc>
          <w:tcPr>
            <w:tcW w:w="34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r>
              <w:t>Nein</w:t>
            </w:r>
          </w:p>
        </w:tc>
        <w:tc>
          <w:tcPr>
            <w:tcW w:w="3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60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 xml:space="preserve">Ja, siehe Anlage </w:t>
            </w:r>
          </w:p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>Fotodokumentation</w:t>
            </w:r>
          </w:p>
        </w:tc>
        <w:tc>
          <w:tcPr>
            <w:tcW w:w="34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r>
              <w:t>Nein</w:t>
            </w: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60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>
            <w:r>
              <w:t xml:space="preserve">Ja, siehe Anlage </w:t>
            </w:r>
          </w:p>
        </w:tc>
      </w:tr>
      <w:tr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>
            <w:r>
              <w:t xml:space="preserve">Beobachtungen / </w:t>
            </w:r>
          </w:p>
          <w:p>
            <w:r>
              <w:t>Bemerkungen zur PN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/>
        </w:tc>
      </w:tr>
      <w:tr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 xml:space="preserve">Hinweise an das </w:t>
            </w:r>
          </w:p>
          <w:p>
            <w:r>
              <w:t>Labor</w:t>
            </w:r>
          </w:p>
        </w:tc>
        <w:tc>
          <w:tcPr>
            <w:tcW w:w="66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1211"/>
        </w:trPr>
        <w:tc>
          <w:tcPr>
            <w:tcW w:w="403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/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/>
        </w:tc>
        <w:tc>
          <w:tcPr>
            <w:tcW w:w="460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/>
        </w:tc>
      </w:tr>
      <w:tr>
        <w:trPr>
          <w:trHeight w:val="397"/>
        </w:trPr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Ort, Datum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t>Unterschrift des Probenehmers</w:t>
            </w:r>
          </w:p>
        </w:tc>
      </w:tr>
    </w:tbl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NUMPAGES  \* Arabic  \* MERGEFORMAT">
      <w:r>
        <w:t>2</w:t>
      </w:r>
    </w:fldSimple>
    <w:r>
      <w:rPr>
        <w:b/>
        <w:bCs/>
      </w:rPr>
      <w:tab/>
    </w:r>
    <w:r>
      <w:rPr>
        <w:b/>
        <w:bCs/>
      </w:rPr>
      <w:tab/>
    </w:r>
    <w:r>
      <w:rPr>
        <w:sz w:val="16"/>
        <w:szCs w:val="16"/>
      </w:rPr>
      <w:t>F0589 / Revision: 0 / Stand: 10/2021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3"/>
      <w:gridCol w:w="1984"/>
    </w:tblGrid>
    <w:tr>
      <w:trPr>
        <w:trHeight w:val="1273"/>
      </w:trPr>
      <w:tc>
        <w:tcPr>
          <w:tcW w:w="7083" w:type="dxa"/>
          <w:vAlign w:val="center"/>
        </w:tcPr>
        <w:p>
          <w:pPr>
            <w:rPr>
              <w:b/>
              <w:sz w:val="36"/>
            </w:rPr>
          </w:pPr>
          <w:proofErr w:type="spellStart"/>
          <w:r>
            <w:rPr>
              <w:b/>
              <w:sz w:val="36"/>
            </w:rPr>
            <w:t>Probenahmeprotokoll</w:t>
          </w:r>
          <w:proofErr w:type="spellEnd"/>
          <w:r>
            <w:rPr>
              <w:b/>
              <w:sz w:val="36"/>
            </w:rPr>
            <w:t xml:space="preserve"> Feststoff</w:t>
          </w:r>
        </w:p>
        <w:p>
          <w:r>
            <w:t>nach LAGA PN 98</w:t>
          </w:r>
        </w:p>
        <w:p>
          <w:pPr>
            <w:pStyle w:val="Kopfzeile"/>
          </w:pPr>
        </w:p>
      </w:tc>
      <w:tc>
        <w:tcPr>
          <w:tcW w:w="1984" w:type="dxa"/>
          <w:vAlign w:val="center"/>
        </w:tcPr>
        <w:p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950760" cy="722880"/>
                <wp:effectExtent l="0" t="0" r="1905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760" cy="72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F99C0C-B547-461D-8184-3C41E44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GSB GmbH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Mathias.Peres@gsb-mbh.de</dc:creator>
  <cp:keywords/>
  <dc:description/>
  <cp:lastModifiedBy>Langer Nina</cp:lastModifiedBy>
  <cp:revision>2</cp:revision>
  <cp:lastPrinted>2021-09-17T11:36:00Z</cp:lastPrinted>
  <dcterms:created xsi:type="dcterms:W3CDTF">2021-11-04T11:50:00Z</dcterms:created>
  <dcterms:modified xsi:type="dcterms:W3CDTF">2021-11-04T11:50:00Z</dcterms:modified>
</cp:coreProperties>
</file>